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DA2C42" w14:textId="77777777" w:rsidR="00196867" w:rsidRDefault="00196867" w:rsidP="00F42EB7">
      <w:pPr>
        <w:ind w:left="720" w:right="720"/>
        <w:rPr>
          <w:rFonts w:ascii="Myriad Pro" w:hAnsi="Myriad Pro"/>
        </w:rPr>
      </w:pPr>
    </w:p>
    <w:p w14:paraId="5DDA2C43" w14:textId="77777777" w:rsidR="00B267DE" w:rsidRDefault="00B267DE" w:rsidP="00F42EB7">
      <w:pPr>
        <w:ind w:left="720" w:right="720"/>
        <w:rPr>
          <w:rFonts w:ascii="Myriad Pro" w:hAnsi="Myriad Pro"/>
        </w:rPr>
      </w:pPr>
    </w:p>
    <w:p w14:paraId="5DDA2C44" w14:textId="77777777" w:rsidR="00B267DE" w:rsidRDefault="00B267DE" w:rsidP="00F42EB7">
      <w:pPr>
        <w:ind w:left="720" w:right="720"/>
        <w:rPr>
          <w:rFonts w:ascii="Myriad Pro" w:hAnsi="Myriad Pro"/>
        </w:rPr>
      </w:pPr>
    </w:p>
    <w:p w14:paraId="5DDA2C45" w14:textId="77777777" w:rsidR="00EC71B7" w:rsidRDefault="00EC71B7" w:rsidP="00EC71B7">
      <w:pPr>
        <w:autoSpaceDE w:val="0"/>
        <w:autoSpaceDN w:val="0"/>
        <w:adjustRightInd w:val="0"/>
        <w:rPr>
          <w:rFonts w:ascii="MyriadPro-Bold" w:hAnsi="MyriadPro-Bold" w:cs="MyriadPro-Bold"/>
          <w:b/>
          <w:bCs/>
          <w:sz w:val="30"/>
          <w:szCs w:val="30"/>
        </w:rPr>
      </w:pPr>
      <w:r>
        <w:rPr>
          <w:rFonts w:ascii="MyriadPro-Bold" w:hAnsi="MyriadPro-Bold" w:cs="MyriadPro-Bold"/>
          <w:b/>
          <w:bCs/>
          <w:sz w:val="30"/>
          <w:szCs w:val="30"/>
        </w:rPr>
        <w:t>MERCED COUNTY FOCUS CONTRACT</w:t>
      </w:r>
    </w:p>
    <w:p w14:paraId="5DDA2C46" w14:textId="77777777" w:rsidR="00EC71B7" w:rsidRDefault="00EC71B7" w:rsidP="00EC71B7">
      <w:pPr>
        <w:autoSpaceDE w:val="0"/>
        <w:autoSpaceDN w:val="0"/>
        <w:adjustRightInd w:val="0"/>
        <w:rPr>
          <w:rFonts w:ascii="MyriadPro-Bold" w:hAnsi="MyriadPro-Bold" w:cs="MyriadPro-Bold"/>
          <w:b/>
          <w:bCs/>
          <w:sz w:val="30"/>
          <w:szCs w:val="30"/>
        </w:rPr>
      </w:pPr>
      <w:r>
        <w:rPr>
          <w:rFonts w:ascii="MyriadPro-Bold" w:hAnsi="MyriadPro-Bold" w:cs="MyriadPro-Bold"/>
          <w:b/>
          <w:bCs/>
          <w:sz w:val="30"/>
          <w:szCs w:val="30"/>
        </w:rPr>
        <w:t>Merced County FOCUS Contract Procurement Instructions</w:t>
      </w:r>
    </w:p>
    <w:p w14:paraId="5DDA2C47" w14:textId="77777777" w:rsidR="00EC71B7" w:rsidRDefault="00EC71B7" w:rsidP="00EC71B7">
      <w:pPr>
        <w:autoSpaceDE w:val="0"/>
        <w:autoSpaceDN w:val="0"/>
        <w:adjustRightInd w:val="0"/>
        <w:rPr>
          <w:rFonts w:ascii="MyriadPro-Regular" w:hAnsi="MyriadPro-Regular" w:cs="MyriadPro-Regular"/>
        </w:rPr>
      </w:pPr>
      <w:r>
        <w:rPr>
          <w:rFonts w:ascii="MyriadPro-Regular" w:hAnsi="MyriadPro-Regular" w:cs="MyriadPro-Regular"/>
        </w:rPr>
        <w:t>One of the procurement options available to AMS.NET public sector customers is the Merced County FOCUS Contract. The Merced County FOCUS Contract assists public entities by reducing the cost and time normally required to acquire technology needs by prequalifying private sector companies through a highly competitive request for joint venture proposal process.</w:t>
      </w:r>
    </w:p>
    <w:p w14:paraId="5DDA2C48" w14:textId="77777777" w:rsidR="00EC71B7" w:rsidRDefault="00EC71B7" w:rsidP="00EC71B7">
      <w:pPr>
        <w:autoSpaceDE w:val="0"/>
        <w:autoSpaceDN w:val="0"/>
        <w:adjustRightInd w:val="0"/>
        <w:rPr>
          <w:rFonts w:ascii="MyriadPro-Regular" w:hAnsi="MyriadPro-Regular" w:cs="MyriadPro-Regular"/>
        </w:rPr>
      </w:pPr>
    </w:p>
    <w:p w14:paraId="5DDA2C49" w14:textId="77777777" w:rsidR="00EC71B7" w:rsidRDefault="00EC71B7" w:rsidP="00EC71B7">
      <w:pPr>
        <w:autoSpaceDE w:val="0"/>
        <w:autoSpaceDN w:val="0"/>
        <w:adjustRightInd w:val="0"/>
        <w:rPr>
          <w:rFonts w:ascii="MyriadPro-Bold" w:hAnsi="MyriadPro-Bold" w:cs="MyriadPro-Bold"/>
          <w:b/>
          <w:bCs/>
        </w:rPr>
      </w:pPr>
      <w:r>
        <w:rPr>
          <w:rFonts w:ascii="MyriadPro-Bold" w:hAnsi="MyriadPro-Bold" w:cs="MyriadPro-Bold"/>
          <w:b/>
          <w:bCs/>
        </w:rPr>
        <w:t>Merced County FOCUS Contract</w:t>
      </w:r>
    </w:p>
    <w:p w14:paraId="5DDA2C4A" w14:textId="77777777" w:rsidR="00EC71B7" w:rsidRDefault="00EC71B7" w:rsidP="00EC71B7">
      <w:pPr>
        <w:autoSpaceDE w:val="0"/>
        <w:autoSpaceDN w:val="0"/>
        <w:adjustRightInd w:val="0"/>
        <w:rPr>
          <w:rFonts w:ascii="MyriadPro-Bold" w:hAnsi="MyriadPro-Bold" w:cs="MyriadPro-Bold"/>
          <w:b/>
          <w:bCs/>
        </w:rPr>
      </w:pPr>
      <w:r>
        <w:rPr>
          <w:rFonts w:ascii="MyriadPro-Bold" w:hAnsi="MyriadPro-Bold" w:cs="MyriadPro-Bold"/>
          <w:b/>
          <w:bCs/>
        </w:rPr>
        <w:t>FOCUS #2009121</w:t>
      </w:r>
    </w:p>
    <w:p w14:paraId="5DDA2C4B" w14:textId="77777777" w:rsidR="00EC71B7" w:rsidRDefault="00EC71B7" w:rsidP="00EC71B7">
      <w:pPr>
        <w:autoSpaceDE w:val="0"/>
        <w:autoSpaceDN w:val="0"/>
        <w:adjustRightInd w:val="0"/>
        <w:rPr>
          <w:rFonts w:ascii="MyriadPro-Bold" w:hAnsi="MyriadPro-Bold" w:cs="MyriadPro-Bold"/>
          <w:b/>
          <w:bCs/>
        </w:rPr>
      </w:pPr>
    </w:p>
    <w:p w14:paraId="5DDA2C4C" w14:textId="77777777" w:rsidR="00EC71B7" w:rsidRDefault="00EC71B7" w:rsidP="00EC71B7">
      <w:pPr>
        <w:autoSpaceDE w:val="0"/>
        <w:autoSpaceDN w:val="0"/>
        <w:adjustRightInd w:val="0"/>
        <w:rPr>
          <w:rFonts w:ascii="MyriadPro-Bold" w:hAnsi="MyriadPro-Bold" w:cs="MyriadPro-Bold"/>
          <w:b/>
          <w:bCs/>
          <w:sz w:val="28"/>
          <w:szCs w:val="28"/>
          <w:highlight w:val="yellow"/>
        </w:rPr>
      </w:pPr>
      <w:r w:rsidRPr="00EC71B7">
        <w:rPr>
          <w:rFonts w:ascii="MyriadPro-Bold" w:hAnsi="MyriadPro-Bold" w:cs="MyriadPro-Bold"/>
          <w:b/>
          <w:bCs/>
          <w:sz w:val="28"/>
          <w:szCs w:val="28"/>
          <w:highlight w:val="yellow"/>
        </w:rPr>
        <w:t>Contact Info:</w:t>
      </w:r>
    </w:p>
    <w:p w14:paraId="5DDA2C4D" w14:textId="77777777" w:rsidR="00EC71B7" w:rsidRPr="00EC71B7" w:rsidRDefault="00EC71B7" w:rsidP="00EC71B7">
      <w:pPr>
        <w:autoSpaceDE w:val="0"/>
        <w:autoSpaceDN w:val="0"/>
        <w:adjustRightInd w:val="0"/>
        <w:rPr>
          <w:rFonts w:ascii="MyriadPro-Bold" w:hAnsi="MyriadPro-Bold" w:cs="MyriadPro-Bold"/>
          <w:b/>
          <w:bCs/>
          <w:sz w:val="28"/>
          <w:szCs w:val="28"/>
          <w:highlight w:val="yellow"/>
        </w:rPr>
      </w:pPr>
    </w:p>
    <w:p w14:paraId="65470839" w14:textId="056BEE10" w:rsidR="0087302D" w:rsidRDefault="0087302D" w:rsidP="00EC71B7">
      <w:pPr>
        <w:autoSpaceDE w:val="0"/>
        <w:autoSpaceDN w:val="0"/>
        <w:adjustRightInd w:val="0"/>
        <w:rPr>
          <w:rFonts w:ascii="MyriadPro-Bold" w:hAnsi="MyriadPro-Bold" w:cs="MyriadPro-Bold"/>
          <w:b/>
          <w:bCs/>
          <w:sz w:val="28"/>
          <w:szCs w:val="28"/>
        </w:rPr>
      </w:pPr>
      <w:r w:rsidRPr="0087302D">
        <w:rPr>
          <w:rFonts w:ascii="MyriadPro-Bold" w:hAnsi="MyriadPro-Bold" w:cs="MyriadPro-Bold"/>
          <w:b/>
          <w:bCs/>
          <w:sz w:val="28"/>
          <w:szCs w:val="28"/>
          <w:highlight w:val="yellow"/>
        </w:rPr>
        <w:t xml:space="preserve">Loren </w:t>
      </w:r>
      <w:proofErr w:type="spellStart"/>
      <w:r w:rsidRPr="0087302D">
        <w:rPr>
          <w:rFonts w:ascii="MyriadPro-Bold" w:hAnsi="MyriadPro-Bold" w:cs="MyriadPro-Bold"/>
          <w:b/>
          <w:bCs/>
          <w:sz w:val="28"/>
          <w:szCs w:val="28"/>
          <w:highlight w:val="yellow"/>
        </w:rPr>
        <w:t>DeMo</w:t>
      </w:r>
      <w:bookmarkStart w:id="0" w:name="_GoBack"/>
      <w:bookmarkEnd w:id="0"/>
      <w:r w:rsidRPr="0087302D">
        <w:rPr>
          <w:rFonts w:ascii="MyriadPro-Bold" w:hAnsi="MyriadPro-Bold" w:cs="MyriadPro-Bold"/>
          <w:b/>
          <w:bCs/>
          <w:sz w:val="28"/>
          <w:szCs w:val="28"/>
          <w:highlight w:val="yellow"/>
        </w:rPr>
        <w:t>ss</w:t>
      </w:r>
      <w:proofErr w:type="spellEnd"/>
      <w:r w:rsidRPr="0087302D">
        <w:rPr>
          <w:rFonts w:ascii="MyriadPro-Bold" w:hAnsi="MyriadPro-Bold" w:cs="MyriadPro-Bold"/>
          <w:b/>
          <w:bCs/>
          <w:sz w:val="28"/>
          <w:szCs w:val="28"/>
          <w:highlight w:val="yellow"/>
        </w:rPr>
        <w:t xml:space="preserve"> - Fiscal Manager</w:t>
      </w:r>
    </w:p>
    <w:p w14:paraId="5DDA2C4F" w14:textId="71134DF8" w:rsidR="00EC71B7" w:rsidRPr="00EC71B7" w:rsidRDefault="00EC71B7" w:rsidP="00EC71B7">
      <w:pPr>
        <w:autoSpaceDE w:val="0"/>
        <w:autoSpaceDN w:val="0"/>
        <w:adjustRightInd w:val="0"/>
        <w:rPr>
          <w:rFonts w:ascii="MyriadPro-Bold" w:hAnsi="MyriadPro-Bold" w:cs="MyriadPro-Bold"/>
          <w:b/>
          <w:bCs/>
          <w:sz w:val="28"/>
          <w:szCs w:val="28"/>
          <w:highlight w:val="yellow"/>
        </w:rPr>
      </w:pPr>
      <w:r w:rsidRPr="00EC71B7">
        <w:rPr>
          <w:rFonts w:ascii="MyriadPro-Bold" w:hAnsi="MyriadPro-Bold" w:cs="MyriadPro-Bold"/>
          <w:b/>
          <w:bCs/>
          <w:sz w:val="28"/>
          <w:szCs w:val="28"/>
          <w:highlight w:val="yellow"/>
        </w:rPr>
        <w:t>Merced County Department of Commerce, Aviation &amp; Economic Development</w:t>
      </w:r>
    </w:p>
    <w:p w14:paraId="5DDA2C50" w14:textId="77777777" w:rsidR="00EC71B7" w:rsidRPr="00EC71B7" w:rsidRDefault="00EC71B7" w:rsidP="00EC71B7">
      <w:pPr>
        <w:autoSpaceDE w:val="0"/>
        <w:autoSpaceDN w:val="0"/>
        <w:adjustRightInd w:val="0"/>
        <w:rPr>
          <w:rFonts w:ascii="MyriadPro-Bold" w:hAnsi="MyriadPro-Bold" w:cs="MyriadPro-Bold"/>
          <w:b/>
          <w:bCs/>
          <w:sz w:val="28"/>
          <w:szCs w:val="28"/>
          <w:highlight w:val="yellow"/>
        </w:rPr>
      </w:pPr>
      <w:r w:rsidRPr="00EC71B7">
        <w:rPr>
          <w:rFonts w:ascii="MyriadPro-Bold" w:hAnsi="MyriadPro-Bold" w:cs="MyriadPro-Bold"/>
          <w:b/>
          <w:bCs/>
          <w:sz w:val="28"/>
          <w:szCs w:val="28"/>
          <w:highlight w:val="yellow"/>
        </w:rPr>
        <w:t>2507 Heritage Drive, Atwater, CA  95301</w:t>
      </w:r>
    </w:p>
    <w:p w14:paraId="5A9BEE4B" w14:textId="77777777" w:rsidR="0087302D" w:rsidRDefault="0087302D" w:rsidP="00EC71B7">
      <w:pPr>
        <w:autoSpaceDE w:val="0"/>
        <w:autoSpaceDN w:val="0"/>
        <w:adjustRightInd w:val="0"/>
        <w:rPr>
          <w:rFonts w:ascii="MyriadPro-Bold" w:hAnsi="MyriadPro-Bold" w:cs="MyriadPro-Bold"/>
          <w:b/>
          <w:bCs/>
          <w:sz w:val="28"/>
          <w:szCs w:val="28"/>
        </w:rPr>
      </w:pPr>
      <w:r w:rsidRPr="0087302D">
        <w:rPr>
          <w:rFonts w:ascii="MyriadPro-Bold" w:hAnsi="MyriadPro-Bold" w:cs="MyriadPro-Bold"/>
          <w:b/>
          <w:bCs/>
          <w:sz w:val="28"/>
          <w:szCs w:val="28"/>
          <w:highlight w:val="yellow"/>
        </w:rPr>
        <w:t>(209) 385-7686, ext. 4181</w:t>
      </w:r>
      <w:r w:rsidRPr="0087302D">
        <w:rPr>
          <w:rFonts w:ascii="MyriadPro-Bold" w:hAnsi="MyriadPro-Bold" w:cs="MyriadPro-Bold"/>
          <w:b/>
          <w:bCs/>
          <w:sz w:val="28"/>
          <w:szCs w:val="28"/>
        </w:rPr>
        <w:t xml:space="preserve"> </w:t>
      </w:r>
    </w:p>
    <w:p w14:paraId="5DDA2C52" w14:textId="078E6EDF" w:rsidR="00EC71B7" w:rsidRPr="00EC71B7" w:rsidRDefault="00EC71B7" w:rsidP="00EC71B7">
      <w:pPr>
        <w:autoSpaceDE w:val="0"/>
        <w:autoSpaceDN w:val="0"/>
        <w:adjustRightInd w:val="0"/>
        <w:rPr>
          <w:rFonts w:ascii="MyriadPro-Bold" w:hAnsi="MyriadPro-Bold" w:cs="MyriadPro-Bold"/>
          <w:b/>
          <w:bCs/>
          <w:sz w:val="28"/>
          <w:szCs w:val="28"/>
        </w:rPr>
      </w:pPr>
      <w:r w:rsidRPr="00EC71B7">
        <w:rPr>
          <w:rFonts w:ascii="MyriadPro-Bold" w:hAnsi="MyriadPro-Bold" w:cs="MyriadPro-Bold"/>
          <w:b/>
          <w:bCs/>
          <w:sz w:val="28"/>
          <w:szCs w:val="28"/>
          <w:highlight w:val="yellow"/>
        </w:rPr>
        <w:t xml:space="preserve"> Email: </w:t>
      </w:r>
      <w:hyperlink r:id="rId11" w:history="1">
        <w:r w:rsidR="0087302D" w:rsidRPr="0087302D">
          <w:rPr>
            <w:rStyle w:val="Hyperlink"/>
            <w:sz w:val="28"/>
            <w:szCs w:val="28"/>
            <w:highlight w:val="yellow"/>
          </w:rPr>
          <w:t>ldemoss@co.merced.ca.us</w:t>
        </w:r>
      </w:hyperlink>
      <w:r w:rsidR="0087302D">
        <w:t xml:space="preserve"> </w:t>
      </w:r>
    </w:p>
    <w:p w14:paraId="5DDA2C53" w14:textId="77777777" w:rsidR="00EC71B7" w:rsidRDefault="00EC71B7" w:rsidP="00EC71B7">
      <w:pPr>
        <w:autoSpaceDE w:val="0"/>
        <w:autoSpaceDN w:val="0"/>
        <w:adjustRightInd w:val="0"/>
        <w:rPr>
          <w:rFonts w:ascii="MyriadPro-Bold" w:hAnsi="MyriadPro-Bold" w:cs="MyriadPro-Bold"/>
          <w:b/>
          <w:bCs/>
        </w:rPr>
      </w:pPr>
    </w:p>
    <w:p w14:paraId="5DDA2C54" w14:textId="77777777" w:rsidR="00954342" w:rsidRPr="00954342" w:rsidRDefault="00954342" w:rsidP="00954342">
      <w:pPr>
        <w:ind w:left="720" w:right="720"/>
        <w:rPr>
          <w:rFonts w:ascii="Myriad Pro" w:hAnsi="Myriad Pro"/>
        </w:rPr>
      </w:pPr>
    </w:p>
    <w:p w14:paraId="5DDA2C55" w14:textId="77777777" w:rsidR="00954342" w:rsidRPr="00954342" w:rsidRDefault="00954342" w:rsidP="00954342">
      <w:pPr>
        <w:ind w:left="720" w:right="720"/>
        <w:rPr>
          <w:rFonts w:ascii="Myriad Pro" w:hAnsi="Myriad Pro"/>
        </w:rPr>
      </w:pPr>
    </w:p>
    <w:p w14:paraId="5DDA2C56" w14:textId="77777777" w:rsidR="00954342" w:rsidRPr="00954342" w:rsidRDefault="00954342" w:rsidP="00954342">
      <w:pPr>
        <w:ind w:left="720" w:right="720"/>
        <w:rPr>
          <w:rFonts w:ascii="Myriad Pro" w:hAnsi="Myriad Pro"/>
        </w:rPr>
      </w:pPr>
    </w:p>
    <w:p w14:paraId="5DDA2C57" w14:textId="77777777" w:rsidR="00954342" w:rsidRPr="00954342" w:rsidRDefault="00954342" w:rsidP="00954342">
      <w:pPr>
        <w:ind w:left="720" w:right="720"/>
        <w:rPr>
          <w:rFonts w:ascii="Myriad Pro" w:hAnsi="Myriad Pro"/>
        </w:rPr>
      </w:pPr>
    </w:p>
    <w:p w14:paraId="5DDA2C58" w14:textId="77777777" w:rsidR="00954342" w:rsidRPr="00954342" w:rsidRDefault="00954342" w:rsidP="00954342">
      <w:pPr>
        <w:ind w:left="720" w:right="720"/>
        <w:rPr>
          <w:rFonts w:ascii="Myriad Pro" w:hAnsi="Myriad Pro"/>
        </w:rPr>
      </w:pPr>
    </w:p>
    <w:p w14:paraId="5DDA2C59" w14:textId="77777777" w:rsidR="00954342" w:rsidRPr="00954342" w:rsidRDefault="00954342" w:rsidP="00954342">
      <w:pPr>
        <w:ind w:left="720" w:right="720"/>
        <w:rPr>
          <w:rFonts w:ascii="Myriad Pro" w:hAnsi="Myriad Pro"/>
        </w:rPr>
      </w:pPr>
    </w:p>
    <w:p w14:paraId="5DDA2C5A" w14:textId="77777777" w:rsidR="00954342" w:rsidRPr="00954342" w:rsidRDefault="00954342" w:rsidP="00954342">
      <w:pPr>
        <w:ind w:left="720" w:right="720"/>
        <w:rPr>
          <w:rFonts w:ascii="Myriad Pro" w:hAnsi="Myriad Pro"/>
        </w:rPr>
      </w:pPr>
    </w:p>
    <w:p w14:paraId="5DDA2C5B" w14:textId="77777777" w:rsidR="00954342" w:rsidRPr="00954342" w:rsidRDefault="00954342" w:rsidP="00954342">
      <w:pPr>
        <w:ind w:left="720" w:right="720"/>
        <w:rPr>
          <w:rFonts w:ascii="Myriad Pro" w:hAnsi="Myriad Pro"/>
        </w:rPr>
      </w:pPr>
    </w:p>
    <w:p w14:paraId="5DDA2C5C" w14:textId="77777777" w:rsidR="00954342" w:rsidRPr="00954342" w:rsidRDefault="00954342" w:rsidP="00954342">
      <w:pPr>
        <w:ind w:left="720" w:right="720"/>
        <w:rPr>
          <w:rFonts w:ascii="Myriad Pro" w:hAnsi="Myriad Pro"/>
        </w:rPr>
      </w:pPr>
    </w:p>
    <w:p w14:paraId="5DDA2C5D" w14:textId="77777777" w:rsidR="00954342" w:rsidRPr="00954342" w:rsidRDefault="00954342" w:rsidP="00954342">
      <w:pPr>
        <w:ind w:left="720" w:right="720"/>
        <w:rPr>
          <w:rFonts w:ascii="Myriad Pro" w:hAnsi="Myriad Pro"/>
        </w:rPr>
      </w:pPr>
    </w:p>
    <w:p w14:paraId="5DDA2C5E" w14:textId="77777777" w:rsidR="00954342" w:rsidRPr="00954342" w:rsidRDefault="00954342" w:rsidP="00954342">
      <w:pPr>
        <w:ind w:left="720" w:right="720"/>
        <w:rPr>
          <w:rFonts w:ascii="Myriad Pro" w:hAnsi="Myriad Pro"/>
        </w:rPr>
      </w:pPr>
    </w:p>
    <w:p w14:paraId="5DDA2C5F" w14:textId="77777777" w:rsidR="00954342" w:rsidRPr="00954342" w:rsidRDefault="00954342" w:rsidP="00954342">
      <w:pPr>
        <w:ind w:left="720" w:right="720"/>
        <w:rPr>
          <w:rFonts w:ascii="Myriad Pro" w:hAnsi="Myriad Pro"/>
        </w:rPr>
      </w:pPr>
    </w:p>
    <w:p w14:paraId="5DDA2C60" w14:textId="77777777" w:rsidR="00954342" w:rsidRPr="00954342" w:rsidRDefault="00954342" w:rsidP="00954342">
      <w:pPr>
        <w:ind w:left="720" w:right="720"/>
        <w:rPr>
          <w:rFonts w:ascii="Myriad Pro" w:hAnsi="Myriad Pro"/>
        </w:rPr>
      </w:pPr>
    </w:p>
    <w:p w14:paraId="5DDA2C61" w14:textId="77777777" w:rsidR="00954342" w:rsidRPr="00954342" w:rsidRDefault="00954342" w:rsidP="00954342">
      <w:pPr>
        <w:ind w:left="720" w:right="720"/>
        <w:rPr>
          <w:rFonts w:ascii="Myriad Pro" w:hAnsi="Myriad Pro"/>
        </w:rPr>
      </w:pPr>
    </w:p>
    <w:p w14:paraId="5DDA2C62" w14:textId="77777777" w:rsidR="00954342" w:rsidRPr="00954342" w:rsidRDefault="00954342" w:rsidP="00954342">
      <w:pPr>
        <w:ind w:left="720" w:right="720"/>
        <w:rPr>
          <w:rFonts w:ascii="Myriad Pro" w:hAnsi="Myriad Pro"/>
        </w:rPr>
      </w:pPr>
    </w:p>
    <w:p w14:paraId="5DDA2C63" w14:textId="77777777" w:rsidR="00954342" w:rsidRPr="00954342" w:rsidRDefault="00954342" w:rsidP="00954342">
      <w:pPr>
        <w:ind w:left="720" w:right="720"/>
        <w:rPr>
          <w:rFonts w:ascii="Myriad Pro" w:hAnsi="Myriad Pro"/>
        </w:rPr>
      </w:pPr>
    </w:p>
    <w:p w14:paraId="5DDA2C64" w14:textId="77777777" w:rsidR="00954342" w:rsidRPr="00954342" w:rsidRDefault="00954342" w:rsidP="00954342">
      <w:pPr>
        <w:ind w:left="720" w:right="720"/>
        <w:rPr>
          <w:rFonts w:ascii="Myriad Pro" w:hAnsi="Myriad Pro"/>
        </w:rPr>
      </w:pPr>
    </w:p>
    <w:p w14:paraId="5DDA2C65" w14:textId="77777777" w:rsidR="00954342" w:rsidRPr="00954342" w:rsidRDefault="00954342" w:rsidP="00E93E0D">
      <w:pPr>
        <w:ind w:right="720"/>
        <w:rPr>
          <w:rFonts w:ascii="Myriad Pro" w:hAnsi="Myriad Pro"/>
        </w:rPr>
      </w:pPr>
    </w:p>
    <w:sectPr w:rsidR="00954342" w:rsidRPr="00954342" w:rsidSect="00FB3B62">
      <w:headerReference w:type="default" r:id="rId12"/>
      <w:footerReference w:type="default" r:id="rId13"/>
      <w:pgSz w:w="12240" w:h="15840"/>
      <w:pgMar w:top="720" w:right="720" w:bottom="720" w:left="720" w:header="864"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DA2C68" w14:textId="77777777" w:rsidR="005440D8" w:rsidRDefault="005440D8" w:rsidP="00895832">
      <w:r>
        <w:separator/>
      </w:r>
    </w:p>
  </w:endnote>
  <w:endnote w:type="continuationSeparator" w:id="0">
    <w:p w14:paraId="5DDA2C69" w14:textId="77777777" w:rsidR="005440D8" w:rsidRDefault="005440D8" w:rsidP="00895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Segoe UI"/>
    <w:panose1 w:val="020B0503030403020204"/>
    <w:charset w:val="00"/>
    <w:family w:val="swiss"/>
    <w:notTrueType/>
    <w:pitch w:val="variable"/>
    <w:sig w:usb0="20000287" w:usb1="00000001" w:usb2="00000000" w:usb3="00000000" w:csb0="0000019F" w:csb1="00000000"/>
  </w:font>
  <w:font w:name="MyriadPro-Bold">
    <w:panose1 w:val="00000000000000000000"/>
    <w:charset w:val="00"/>
    <w:family w:val="auto"/>
    <w:notTrueType/>
    <w:pitch w:val="default"/>
    <w:sig w:usb0="00000003" w:usb1="00000000" w:usb2="00000000" w:usb3="00000000" w:csb0="00000001" w:csb1="00000000"/>
  </w:font>
  <w:font w:name="MyriadPro-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DA2C6B" w14:textId="77777777" w:rsidR="00895832" w:rsidRDefault="00EF0D22" w:rsidP="00EF0D22">
    <w:pPr>
      <w:pStyle w:val="Footer"/>
      <w:tabs>
        <w:tab w:val="clear" w:pos="4680"/>
        <w:tab w:val="center" w:pos="5400"/>
      </w:tabs>
      <w:spacing w:before="240"/>
      <w:jc w:val="center"/>
    </w:pPr>
    <w:r>
      <w:rPr>
        <w:noProof/>
      </w:rPr>
      <w:drawing>
        <wp:inline distT="0" distB="0" distL="0" distR="0" wp14:anchorId="5DDA2C6E" wp14:editId="5DDA2C6F">
          <wp:extent cx="6398224" cy="643944"/>
          <wp:effectExtent l="19050" t="0" r="2576" b="0"/>
          <wp:docPr id="2" name="Picture 1" descr="address_r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ress_rev.jpg"/>
                  <pic:cNvPicPr/>
                </pic:nvPicPr>
                <pic:blipFill>
                  <a:blip r:embed="rId1"/>
                  <a:stretch>
                    <a:fillRect/>
                  </a:stretch>
                </pic:blipFill>
                <pic:spPr>
                  <a:xfrm>
                    <a:off x="0" y="0"/>
                    <a:ext cx="6398224" cy="643944"/>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DA2C66" w14:textId="77777777" w:rsidR="005440D8" w:rsidRDefault="005440D8" w:rsidP="00895832">
      <w:r>
        <w:separator/>
      </w:r>
    </w:p>
  </w:footnote>
  <w:footnote w:type="continuationSeparator" w:id="0">
    <w:p w14:paraId="5DDA2C67" w14:textId="77777777" w:rsidR="005440D8" w:rsidRDefault="005440D8" w:rsidP="008958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DA2C6A" w14:textId="77777777" w:rsidR="009B6007" w:rsidRDefault="00FB3B62" w:rsidP="00FB3B62">
    <w:pPr>
      <w:pStyle w:val="Header"/>
      <w:tabs>
        <w:tab w:val="clear" w:pos="4680"/>
        <w:tab w:val="center" w:pos="5400"/>
      </w:tabs>
    </w:pPr>
    <w:r>
      <w:tab/>
    </w:r>
    <w:r w:rsidR="00EF0D22">
      <w:rPr>
        <w:noProof/>
      </w:rPr>
      <w:drawing>
        <wp:inline distT="0" distB="0" distL="0" distR="0" wp14:anchorId="5DDA2C6C" wp14:editId="5DDA2C6D">
          <wp:extent cx="3273810" cy="837127"/>
          <wp:effectExtent l="19050" t="0" r="2790" b="0"/>
          <wp:docPr id="1" name="Picture 0" descr="letterhead logo_r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logo_rev.jpg"/>
                  <pic:cNvPicPr/>
                </pic:nvPicPr>
                <pic:blipFill>
                  <a:blip r:embed="rId1"/>
                  <a:stretch>
                    <a:fillRect/>
                  </a:stretch>
                </pic:blipFill>
                <pic:spPr>
                  <a:xfrm>
                    <a:off x="0" y="0"/>
                    <a:ext cx="3273810" cy="837127"/>
                  </a:xfrm>
                  <a:prstGeom prst="rect">
                    <a:avLst/>
                  </a:prstGeom>
                </pic:spPr>
              </pic:pic>
            </a:graphicData>
          </a:graphic>
        </wp:inline>
      </w:drawing>
    </w:r>
    <w:r w:rsidR="00EF0D22">
      <w:b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832"/>
    <w:rsid w:val="00191040"/>
    <w:rsid w:val="00196867"/>
    <w:rsid w:val="00295A47"/>
    <w:rsid w:val="003574AE"/>
    <w:rsid w:val="003B1CDC"/>
    <w:rsid w:val="004E1E8D"/>
    <w:rsid w:val="004E663D"/>
    <w:rsid w:val="004F010E"/>
    <w:rsid w:val="005440D8"/>
    <w:rsid w:val="006F3ED9"/>
    <w:rsid w:val="00861AAA"/>
    <w:rsid w:val="0087302D"/>
    <w:rsid w:val="00895832"/>
    <w:rsid w:val="00954342"/>
    <w:rsid w:val="009B6007"/>
    <w:rsid w:val="009B6DCC"/>
    <w:rsid w:val="00B267DE"/>
    <w:rsid w:val="00B621C3"/>
    <w:rsid w:val="00C24AB9"/>
    <w:rsid w:val="00DB0BD2"/>
    <w:rsid w:val="00E06FE7"/>
    <w:rsid w:val="00E93E0D"/>
    <w:rsid w:val="00EC5E1B"/>
    <w:rsid w:val="00EC71B7"/>
    <w:rsid w:val="00ED28B9"/>
    <w:rsid w:val="00EF0D22"/>
    <w:rsid w:val="00F42EB7"/>
    <w:rsid w:val="00FB3B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DDA2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8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95832"/>
    <w:pPr>
      <w:tabs>
        <w:tab w:val="center" w:pos="4680"/>
        <w:tab w:val="right" w:pos="9360"/>
      </w:tabs>
    </w:pPr>
  </w:style>
  <w:style w:type="character" w:customStyle="1" w:styleId="HeaderChar">
    <w:name w:val="Header Char"/>
    <w:basedOn w:val="DefaultParagraphFont"/>
    <w:link w:val="Header"/>
    <w:uiPriority w:val="99"/>
    <w:semiHidden/>
    <w:rsid w:val="00895832"/>
  </w:style>
  <w:style w:type="paragraph" w:styleId="Footer">
    <w:name w:val="footer"/>
    <w:basedOn w:val="Normal"/>
    <w:link w:val="FooterChar"/>
    <w:uiPriority w:val="99"/>
    <w:semiHidden/>
    <w:unhideWhenUsed/>
    <w:rsid w:val="00895832"/>
    <w:pPr>
      <w:tabs>
        <w:tab w:val="center" w:pos="4680"/>
        <w:tab w:val="right" w:pos="9360"/>
      </w:tabs>
    </w:pPr>
  </w:style>
  <w:style w:type="character" w:customStyle="1" w:styleId="FooterChar">
    <w:name w:val="Footer Char"/>
    <w:basedOn w:val="DefaultParagraphFont"/>
    <w:link w:val="Footer"/>
    <w:uiPriority w:val="99"/>
    <w:semiHidden/>
    <w:rsid w:val="00895832"/>
  </w:style>
  <w:style w:type="paragraph" w:styleId="BalloonText">
    <w:name w:val="Balloon Text"/>
    <w:basedOn w:val="Normal"/>
    <w:link w:val="BalloonTextChar"/>
    <w:uiPriority w:val="99"/>
    <w:semiHidden/>
    <w:unhideWhenUsed/>
    <w:rsid w:val="00895832"/>
    <w:rPr>
      <w:rFonts w:ascii="Tahoma" w:hAnsi="Tahoma" w:cs="Tahoma"/>
      <w:sz w:val="16"/>
      <w:szCs w:val="16"/>
    </w:rPr>
  </w:style>
  <w:style w:type="character" w:customStyle="1" w:styleId="BalloonTextChar">
    <w:name w:val="Balloon Text Char"/>
    <w:basedOn w:val="DefaultParagraphFont"/>
    <w:link w:val="BalloonText"/>
    <w:uiPriority w:val="99"/>
    <w:semiHidden/>
    <w:rsid w:val="00895832"/>
    <w:rPr>
      <w:rFonts w:ascii="Tahoma" w:hAnsi="Tahoma" w:cs="Tahoma"/>
      <w:sz w:val="16"/>
      <w:szCs w:val="16"/>
    </w:rPr>
  </w:style>
  <w:style w:type="character" w:styleId="Hyperlink">
    <w:name w:val="Hyperlink"/>
    <w:basedOn w:val="DefaultParagraphFont"/>
    <w:uiPriority w:val="99"/>
    <w:unhideWhenUsed/>
    <w:rsid w:val="00EC71B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8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95832"/>
    <w:pPr>
      <w:tabs>
        <w:tab w:val="center" w:pos="4680"/>
        <w:tab w:val="right" w:pos="9360"/>
      </w:tabs>
    </w:pPr>
  </w:style>
  <w:style w:type="character" w:customStyle="1" w:styleId="HeaderChar">
    <w:name w:val="Header Char"/>
    <w:basedOn w:val="DefaultParagraphFont"/>
    <w:link w:val="Header"/>
    <w:uiPriority w:val="99"/>
    <w:semiHidden/>
    <w:rsid w:val="00895832"/>
  </w:style>
  <w:style w:type="paragraph" w:styleId="Footer">
    <w:name w:val="footer"/>
    <w:basedOn w:val="Normal"/>
    <w:link w:val="FooterChar"/>
    <w:uiPriority w:val="99"/>
    <w:semiHidden/>
    <w:unhideWhenUsed/>
    <w:rsid w:val="00895832"/>
    <w:pPr>
      <w:tabs>
        <w:tab w:val="center" w:pos="4680"/>
        <w:tab w:val="right" w:pos="9360"/>
      </w:tabs>
    </w:pPr>
  </w:style>
  <w:style w:type="character" w:customStyle="1" w:styleId="FooterChar">
    <w:name w:val="Footer Char"/>
    <w:basedOn w:val="DefaultParagraphFont"/>
    <w:link w:val="Footer"/>
    <w:uiPriority w:val="99"/>
    <w:semiHidden/>
    <w:rsid w:val="00895832"/>
  </w:style>
  <w:style w:type="paragraph" w:styleId="BalloonText">
    <w:name w:val="Balloon Text"/>
    <w:basedOn w:val="Normal"/>
    <w:link w:val="BalloonTextChar"/>
    <w:uiPriority w:val="99"/>
    <w:semiHidden/>
    <w:unhideWhenUsed/>
    <w:rsid w:val="00895832"/>
    <w:rPr>
      <w:rFonts w:ascii="Tahoma" w:hAnsi="Tahoma" w:cs="Tahoma"/>
      <w:sz w:val="16"/>
      <w:szCs w:val="16"/>
    </w:rPr>
  </w:style>
  <w:style w:type="character" w:customStyle="1" w:styleId="BalloonTextChar">
    <w:name w:val="Balloon Text Char"/>
    <w:basedOn w:val="DefaultParagraphFont"/>
    <w:link w:val="BalloonText"/>
    <w:uiPriority w:val="99"/>
    <w:semiHidden/>
    <w:rsid w:val="00895832"/>
    <w:rPr>
      <w:rFonts w:ascii="Tahoma" w:hAnsi="Tahoma" w:cs="Tahoma"/>
      <w:sz w:val="16"/>
      <w:szCs w:val="16"/>
    </w:rPr>
  </w:style>
  <w:style w:type="character" w:styleId="Hyperlink">
    <w:name w:val="Hyperlink"/>
    <w:basedOn w:val="DefaultParagraphFont"/>
    <w:uiPriority w:val="99"/>
    <w:unhideWhenUsed/>
    <w:rsid w:val="00EC71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mailto:ldemoss@co.merced.ca.u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78D233C6158F4F89B6F5B4F2AE9770" ma:contentTypeVersion="" ma:contentTypeDescription="Create a new document." ma:contentTypeScope="" ma:versionID="444724eaa612fa99f6e44eff575e8eec">
  <xsd:schema xmlns:xsd="http://www.w3.org/2001/XMLSchema" xmlns:xs="http://www.w3.org/2001/XMLSchema" xmlns:p="http://schemas.microsoft.com/office/2006/metadata/properties" targetNamespace="http://schemas.microsoft.com/office/2006/metadata/properties" ma:root="true" ma:fieldsID="b2384c6cc0088fcedbaf6edaf557def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FCCE8C-D869-4C6B-AD87-546E23924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F0A60C5-A32B-4AF6-AE8D-DCADF44BDDE3}">
  <ds:schemaRefs>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elements/1.1/"/>
    <ds:schemaRef ds:uri="http://purl.org/dc/terms/"/>
    <ds:schemaRef ds:uri="http://schemas.microsoft.com/office/infopath/2007/PartnerControls"/>
  </ds:schemaRefs>
</ds:datastoreItem>
</file>

<file path=customXml/itemProps3.xml><?xml version="1.0" encoding="utf-8"?>
<ds:datastoreItem xmlns:ds="http://schemas.openxmlformats.org/officeDocument/2006/customXml" ds:itemID="{4B52A190-F152-487A-AC94-ABDF50BA1C31}">
  <ds:schemaRefs>
    <ds:schemaRef ds:uri="http://schemas.microsoft.com/sharepoint/v3/contenttype/forms"/>
  </ds:schemaRefs>
</ds:datastoreItem>
</file>

<file path=customXml/itemProps4.xml><?xml version="1.0" encoding="utf-8"?>
<ds:datastoreItem xmlns:ds="http://schemas.openxmlformats.org/officeDocument/2006/customXml" ds:itemID="{6D602073-F34A-47B0-9C40-3A8B78D4C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BA8FB0BD</Template>
  <TotalTime>2</TotalTime>
  <Pages>1</Pages>
  <Words>115</Words>
  <Characters>659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AMS.NET</Company>
  <LinksUpToDate>false</LinksUpToDate>
  <CharactersWithSpaces>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Dave Zieker</cp:lastModifiedBy>
  <cp:revision>3</cp:revision>
  <cp:lastPrinted>2013-06-05T23:27:00Z</cp:lastPrinted>
  <dcterms:created xsi:type="dcterms:W3CDTF">2013-12-12T19:22:00Z</dcterms:created>
  <dcterms:modified xsi:type="dcterms:W3CDTF">2014-10-01T21:46:00Z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0x0101005078D233C6158F4F89B6F5B4F2AE9770</vt:lpwstr>
  </property>
</Properties>
</file>