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BD7781" w14:textId="55A3DAC2" w:rsidR="0033011B" w:rsidRPr="006F026F" w:rsidRDefault="0033011B" w:rsidP="0033011B">
      <w:pPr>
        <w:jc w:val="center"/>
        <w:rPr>
          <w:b/>
          <w:sz w:val="26"/>
          <w:szCs w:val="26"/>
        </w:rPr>
      </w:pPr>
      <w:bookmarkStart w:id="0" w:name="_GoBack"/>
      <w:bookmarkEnd w:id="0"/>
      <w:r>
        <w:rPr>
          <w:b/>
          <w:sz w:val="26"/>
          <w:szCs w:val="26"/>
        </w:rPr>
        <w:t xml:space="preserve">Improving Grading </w:t>
      </w:r>
      <w:r w:rsidR="00636D8D">
        <w:rPr>
          <w:b/>
          <w:sz w:val="26"/>
          <w:szCs w:val="26"/>
        </w:rPr>
        <w:t xml:space="preserve">and Assessment </w:t>
      </w:r>
      <w:r>
        <w:rPr>
          <w:b/>
          <w:sz w:val="26"/>
          <w:szCs w:val="26"/>
        </w:rPr>
        <w:t>to Transform Learning</w:t>
      </w:r>
    </w:p>
    <w:p w14:paraId="1A9E6AC1" w14:textId="51FC74B8" w:rsidR="0033011B" w:rsidRPr="006F026F" w:rsidRDefault="00035284" w:rsidP="0033011B">
      <w:pPr>
        <w:jc w:val="center"/>
        <w:rPr>
          <w:b/>
          <w:sz w:val="26"/>
          <w:szCs w:val="26"/>
        </w:rPr>
      </w:pPr>
      <w:r>
        <w:rPr>
          <w:b/>
          <w:sz w:val="26"/>
          <w:szCs w:val="26"/>
        </w:rPr>
        <w:t>Agreement with</w:t>
      </w:r>
      <w:r w:rsidR="0033011B">
        <w:rPr>
          <w:b/>
          <w:sz w:val="26"/>
          <w:szCs w:val="26"/>
        </w:rPr>
        <w:t xml:space="preserve"> </w:t>
      </w:r>
      <w:r w:rsidR="00B05718">
        <w:rPr>
          <w:b/>
          <w:sz w:val="26"/>
          <w:szCs w:val="26"/>
        </w:rPr>
        <w:t>San Leandro</w:t>
      </w:r>
      <w:r w:rsidR="0033011B">
        <w:rPr>
          <w:b/>
          <w:sz w:val="26"/>
          <w:szCs w:val="26"/>
        </w:rPr>
        <w:t xml:space="preserve"> Unified School District (</w:t>
      </w:r>
      <w:r w:rsidR="00B05718">
        <w:rPr>
          <w:b/>
          <w:sz w:val="26"/>
          <w:szCs w:val="26"/>
        </w:rPr>
        <w:t>San Leandro</w:t>
      </w:r>
      <w:r w:rsidR="0033011B">
        <w:rPr>
          <w:b/>
          <w:sz w:val="26"/>
          <w:szCs w:val="26"/>
        </w:rPr>
        <w:t>, CA)</w:t>
      </w:r>
    </w:p>
    <w:p w14:paraId="4A722E40" w14:textId="77777777" w:rsidR="0033011B" w:rsidRDefault="0033011B" w:rsidP="0033011B"/>
    <w:p w14:paraId="196539AD" w14:textId="77777777" w:rsidR="0033011B" w:rsidRPr="001200DA" w:rsidRDefault="0033011B" w:rsidP="0033011B">
      <w:pPr>
        <w:rPr>
          <w:rFonts w:ascii="Franklin Gothic Medium" w:hAnsi="Franklin Gothic Medium"/>
          <w:bCs/>
          <w:smallCaps/>
          <w:szCs w:val="22"/>
          <w:u w:val="single"/>
        </w:rPr>
      </w:pPr>
      <w:r w:rsidRPr="001200DA">
        <w:rPr>
          <w:rFonts w:ascii="Franklin Gothic Medium" w:hAnsi="Franklin Gothic Medium"/>
          <w:bCs/>
          <w:smallCaps/>
          <w:szCs w:val="22"/>
          <w:u w:val="single"/>
        </w:rPr>
        <w:t>Background</w:t>
      </w:r>
    </w:p>
    <w:p w14:paraId="5B624EF4" w14:textId="0E9D641F" w:rsidR="0033011B" w:rsidRPr="00AB0B81" w:rsidRDefault="00B05718" w:rsidP="0033011B">
      <w:pPr>
        <w:rPr>
          <w:rFonts w:ascii="Franklin Gothic Book" w:hAnsi="Franklin Gothic Book"/>
          <w:sz w:val="22"/>
          <w:szCs w:val="22"/>
        </w:rPr>
      </w:pPr>
      <w:r>
        <w:rPr>
          <w:rFonts w:ascii="Franklin Gothic Book" w:hAnsi="Franklin Gothic Book"/>
          <w:sz w:val="22"/>
          <w:szCs w:val="22"/>
        </w:rPr>
        <w:t>San Leandro</w:t>
      </w:r>
      <w:r w:rsidR="0033011B">
        <w:rPr>
          <w:rFonts w:ascii="Franklin Gothic Book" w:hAnsi="Franklin Gothic Book"/>
          <w:sz w:val="22"/>
          <w:szCs w:val="22"/>
        </w:rPr>
        <w:t xml:space="preserve"> USD</w:t>
      </w:r>
      <w:r w:rsidR="00C3440C">
        <w:rPr>
          <w:rFonts w:ascii="Franklin Gothic Book" w:hAnsi="Franklin Gothic Book"/>
          <w:sz w:val="22"/>
          <w:szCs w:val="22"/>
        </w:rPr>
        <w:t xml:space="preserve"> current</w:t>
      </w:r>
      <w:r>
        <w:rPr>
          <w:rFonts w:ascii="Franklin Gothic Book" w:hAnsi="Franklin Gothic Book"/>
          <w:sz w:val="22"/>
          <w:szCs w:val="22"/>
        </w:rPr>
        <w:t xml:space="preserve"> initiatives </w:t>
      </w:r>
      <w:r w:rsidR="00C3440C">
        <w:rPr>
          <w:rFonts w:ascii="Franklin Gothic Book" w:hAnsi="Franklin Gothic Book"/>
          <w:sz w:val="22"/>
          <w:szCs w:val="22"/>
        </w:rPr>
        <w:t xml:space="preserve">are </w:t>
      </w:r>
      <w:r>
        <w:rPr>
          <w:rFonts w:ascii="Franklin Gothic Book" w:hAnsi="Franklin Gothic Book"/>
          <w:sz w:val="22"/>
          <w:szCs w:val="22"/>
        </w:rPr>
        <w:t xml:space="preserve">specifically designed to support the implementation of CCSS and to promote equitable educational opportunities </w:t>
      </w:r>
      <w:r w:rsidR="00C3440C">
        <w:rPr>
          <w:rFonts w:ascii="Franklin Gothic Book" w:hAnsi="Franklin Gothic Book"/>
          <w:sz w:val="22"/>
          <w:szCs w:val="22"/>
        </w:rPr>
        <w:t>(</w:t>
      </w:r>
      <w:r>
        <w:rPr>
          <w:rFonts w:ascii="Franklin Gothic Book" w:hAnsi="Franklin Gothic Book"/>
          <w:sz w:val="22"/>
          <w:szCs w:val="22"/>
        </w:rPr>
        <w:t>improved instruction, de-tracking, more efficient and effective delivery of special education services, and high school redesign</w:t>
      </w:r>
      <w:r w:rsidR="00C3440C">
        <w:rPr>
          <w:rFonts w:ascii="Franklin Gothic Book" w:hAnsi="Franklin Gothic Book"/>
          <w:sz w:val="22"/>
          <w:szCs w:val="22"/>
        </w:rPr>
        <w:t>)</w:t>
      </w:r>
      <w:r w:rsidR="0033011B">
        <w:rPr>
          <w:rFonts w:ascii="Franklin Gothic Book" w:hAnsi="Franklin Gothic Book"/>
          <w:sz w:val="22"/>
          <w:szCs w:val="22"/>
        </w:rPr>
        <w:t xml:space="preserve">. </w:t>
      </w:r>
      <w:r>
        <w:rPr>
          <w:rFonts w:ascii="Franklin Gothic Book" w:hAnsi="Franklin Gothic Book"/>
          <w:sz w:val="22"/>
          <w:szCs w:val="22"/>
        </w:rPr>
        <w:t>The District seeks to enter into a partnership with Crescendo Education Group to improve the accuracy and fairness of grading and assessment</w:t>
      </w:r>
      <w:r w:rsidR="00C3440C">
        <w:rPr>
          <w:rFonts w:ascii="Franklin Gothic Book" w:hAnsi="Franklin Gothic Book"/>
          <w:sz w:val="22"/>
          <w:szCs w:val="22"/>
        </w:rPr>
        <w:t xml:space="preserve"> in order to fully support</w:t>
      </w:r>
      <w:r w:rsidR="00291C2C">
        <w:rPr>
          <w:rFonts w:ascii="Franklin Gothic Book" w:hAnsi="Franklin Gothic Book"/>
          <w:sz w:val="22"/>
          <w:szCs w:val="22"/>
        </w:rPr>
        <w:t xml:space="preserve"> these initiatives</w:t>
      </w:r>
      <w:r>
        <w:rPr>
          <w:rFonts w:ascii="Franklin Gothic Book" w:hAnsi="Franklin Gothic Book"/>
          <w:sz w:val="22"/>
          <w:szCs w:val="22"/>
        </w:rPr>
        <w:t xml:space="preserve">. </w:t>
      </w:r>
      <w:r w:rsidR="00630248">
        <w:rPr>
          <w:rFonts w:ascii="Franklin Gothic Book" w:hAnsi="Franklin Gothic Book"/>
          <w:sz w:val="22"/>
          <w:szCs w:val="22"/>
        </w:rPr>
        <w:t>The District is choosing to begin this work with San Leandro High School, its comprehensive high school.</w:t>
      </w:r>
    </w:p>
    <w:p w14:paraId="657BCDD1" w14:textId="77777777" w:rsidR="0033011B" w:rsidRDefault="0033011B" w:rsidP="0033011B">
      <w:pPr>
        <w:rPr>
          <w:rFonts w:ascii="Franklin Gothic Book" w:hAnsi="Franklin Gothic Book"/>
          <w:sz w:val="22"/>
          <w:szCs w:val="22"/>
        </w:rPr>
      </w:pPr>
    </w:p>
    <w:p w14:paraId="5993A956" w14:textId="35D56540" w:rsidR="0033011B" w:rsidRDefault="0033011B" w:rsidP="0033011B">
      <w:pPr>
        <w:rPr>
          <w:rFonts w:ascii="Franklin Gothic Book" w:hAnsi="Franklin Gothic Book"/>
          <w:sz w:val="22"/>
          <w:szCs w:val="22"/>
        </w:rPr>
      </w:pPr>
      <w:r>
        <w:rPr>
          <w:rFonts w:ascii="Franklin Gothic Book" w:hAnsi="Franklin Gothic Book"/>
          <w:sz w:val="22"/>
          <w:szCs w:val="22"/>
        </w:rPr>
        <w:t>[</w:t>
      </w:r>
      <w:r w:rsidR="00382E13">
        <w:rPr>
          <w:rFonts w:ascii="Franklin Gothic Book" w:hAnsi="Franklin Gothic Book"/>
          <w:sz w:val="22"/>
          <w:szCs w:val="22"/>
        </w:rPr>
        <w:t xml:space="preserve">Note: </w:t>
      </w:r>
      <w:r>
        <w:rPr>
          <w:rFonts w:ascii="Franklin Gothic Book" w:hAnsi="Franklin Gothic Book"/>
          <w:sz w:val="22"/>
          <w:szCs w:val="22"/>
        </w:rPr>
        <w:t>Based on the complexity of grading and assessment reform, this</w:t>
      </w:r>
      <w:r w:rsidRPr="00416BE8">
        <w:rPr>
          <w:rFonts w:ascii="Franklin Gothic Book" w:hAnsi="Franklin Gothic Book"/>
          <w:sz w:val="22"/>
          <w:szCs w:val="22"/>
        </w:rPr>
        <w:t xml:space="preserve"> </w:t>
      </w:r>
      <w:r>
        <w:rPr>
          <w:rFonts w:ascii="Franklin Gothic Book" w:hAnsi="Franklin Gothic Book"/>
          <w:sz w:val="22"/>
          <w:szCs w:val="22"/>
        </w:rPr>
        <w:t xml:space="preserve">proposal </w:t>
      </w:r>
      <w:r w:rsidRPr="00416BE8">
        <w:rPr>
          <w:rFonts w:ascii="Franklin Gothic Book" w:hAnsi="Franklin Gothic Book"/>
          <w:sz w:val="22"/>
          <w:szCs w:val="22"/>
        </w:rPr>
        <w:t>assume</w:t>
      </w:r>
      <w:r>
        <w:rPr>
          <w:rFonts w:ascii="Franklin Gothic Book" w:hAnsi="Franklin Gothic Book"/>
          <w:sz w:val="22"/>
          <w:szCs w:val="22"/>
        </w:rPr>
        <w:t xml:space="preserve">s </w:t>
      </w:r>
      <w:r w:rsidR="000A5776">
        <w:rPr>
          <w:rFonts w:ascii="Franklin Gothic Book" w:hAnsi="Franklin Gothic Book"/>
          <w:sz w:val="22"/>
          <w:szCs w:val="22"/>
        </w:rPr>
        <w:t>that</w:t>
      </w:r>
      <w:r>
        <w:rPr>
          <w:rFonts w:ascii="Franklin Gothic Book" w:hAnsi="Franklin Gothic Book"/>
          <w:sz w:val="22"/>
          <w:szCs w:val="22"/>
        </w:rPr>
        <w:t xml:space="preserve"> 2015-16 is the first year of</w:t>
      </w:r>
      <w:r w:rsidRPr="00416BE8">
        <w:rPr>
          <w:rFonts w:ascii="Franklin Gothic Book" w:hAnsi="Franklin Gothic Book"/>
          <w:sz w:val="22"/>
          <w:szCs w:val="22"/>
        </w:rPr>
        <w:t xml:space="preserve"> a </w:t>
      </w:r>
      <w:r w:rsidR="00630248">
        <w:rPr>
          <w:rFonts w:ascii="Franklin Gothic Book" w:hAnsi="Franklin Gothic Book"/>
          <w:sz w:val="22"/>
          <w:szCs w:val="22"/>
        </w:rPr>
        <w:t>multi</w:t>
      </w:r>
      <w:r w:rsidRPr="00416BE8">
        <w:rPr>
          <w:rFonts w:ascii="Franklin Gothic Book" w:hAnsi="Franklin Gothic Book"/>
          <w:sz w:val="22"/>
          <w:szCs w:val="22"/>
        </w:rPr>
        <w:t xml:space="preserve">-year </w:t>
      </w:r>
      <w:r>
        <w:rPr>
          <w:rFonts w:ascii="Franklin Gothic Book" w:hAnsi="Franklin Gothic Book"/>
          <w:sz w:val="22"/>
          <w:szCs w:val="22"/>
        </w:rPr>
        <w:t>partnership</w:t>
      </w:r>
      <w:r w:rsidR="007A1531">
        <w:rPr>
          <w:rFonts w:ascii="Franklin Gothic Book" w:hAnsi="Franklin Gothic Book"/>
          <w:sz w:val="22"/>
          <w:szCs w:val="22"/>
        </w:rPr>
        <w:t xml:space="preserve"> that would include additional schools</w:t>
      </w:r>
      <w:r>
        <w:rPr>
          <w:rFonts w:ascii="Franklin Gothic Book" w:hAnsi="Franklin Gothic Book"/>
          <w:sz w:val="22"/>
          <w:szCs w:val="22"/>
        </w:rPr>
        <w:t xml:space="preserve">. However, </w:t>
      </w:r>
      <w:r w:rsidR="001F5C9C">
        <w:rPr>
          <w:rFonts w:ascii="Franklin Gothic Book" w:hAnsi="Franklin Gothic Book"/>
          <w:sz w:val="22"/>
          <w:szCs w:val="22"/>
        </w:rPr>
        <w:t>San Leandro</w:t>
      </w:r>
      <w:r>
        <w:rPr>
          <w:rFonts w:ascii="Franklin Gothic Book" w:hAnsi="Franklin Gothic Book"/>
          <w:sz w:val="22"/>
          <w:szCs w:val="22"/>
        </w:rPr>
        <w:t xml:space="preserve"> USD and Crescendo Education Group are only entering into a 1-year partnership, extended upon mutual agreement.]</w:t>
      </w:r>
    </w:p>
    <w:p w14:paraId="10D41CFD" w14:textId="77777777" w:rsidR="0033011B" w:rsidRPr="00AB0B81" w:rsidRDefault="0033011B" w:rsidP="0033011B">
      <w:pPr>
        <w:rPr>
          <w:rFonts w:ascii="Franklin Gothic Book" w:hAnsi="Franklin Gothic Book"/>
          <w:sz w:val="22"/>
          <w:szCs w:val="22"/>
        </w:rPr>
      </w:pPr>
    </w:p>
    <w:p w14:paraId="3468DA19" w14:textId="6A70DE0C" w:rsidR="0033011B" w:rsidRPr="005233B6" w:rsidRDefault="0033011B" w:rsidP="0033011B">
      <w:pPr>
        <w:rPr>
          <w:rFonts w:ascii="Franklin Gothic Medium" w:hAnsi="Franklin Gothic Medium"/>
          <w:smallCaps/>
          <w:u w:val="single"/>
        </w:rPr>
      </w:pPr>
      <w:r w:rsidRPr="005233B6">
        <w:rPr>
          <w:rFonts w:ascii="Franklin Gothic Medium" w:hAnsi="Franklin Gothic Medium"/>
          <w:smallCaps/>
          <w:u w:val="single"/>
        </w:rPr>
        <w:t>Outcomes (</w:t>
      </w:r>
      <w:r w:rsidR="00BB1A70">
        <w:rPr>
          <w:rFonts w:ascii="Franklin Gothic Medium" w:hAnsi="Franklin Gothic Medium"/>
          <w:smallCaps/>
          <w:u w:val="single"/>
        </w:rPr>
        <w:t>2- to</w:t>
      </w:r>
      <w:r>
        <w:rPr>
          <w:rFonts w:ascii="Franklin Gothic Medium" w:hAnsi="Franklin Gothic Medium"/>
          <w:smallCaps/>
          <w:u w:val="single"/>
        </w:rPr>
        <w:t xml:space="preserve"> 4</w:t>
      </w:r>
      <w:r w:rsidRPr="005233B6">
        <w:rPr>
          <w:rFonts w:ascii="Franklin Gothic Medium" w:hAnsi="Franklin Gothic Medium"/>
          <w:smallCaps/>
          <w:u w:val="single"/>
        </w:rPr>
        <w:t>-Year Plan)</w:t>
      </w:r>
    </w:p>
    <w:p w14:paraId="3583AFCC" w14:textId="77777777" w:rsidR="0033011B" w:rsidRPr="00125C18" w:rsidRDefault="0033011B" w:rsidP="0033011B">
      <w:pPr>
        <w:outlineLvl w:val="2"/>
        <w:rPr>
          <w:rFonts w:ascii="Franklin Gothic Medium" w:eastAsia="Times New Roman" w:hAnsi="Franklin Gothic Medium" w:cs="Times New Roman"/>
          <w:bCs/>
          <w:sz w:val="22"/>
          <w:szCs w:val="22"/>
        </w:rPr>
      </w:pPr>
      <w:r w:rsidRPr="00125C18">
        <w:rPr>
          <w:rFonts w:ascii="Franklin Gothic Medium" w:eastAsia="Times New Roman" w:hAnsi="Franklin Gothic Medium" w:cs="Times New Roman"/>
          <w:bCs/>
          <w:sz w:val="22"/>
          <w:szCs w:val="22"/>
        </w:rPr>
        <w:t>For teachers:</w:t>
      </w:r>
    </w:p>
    <w:p w14:paraId="17FC003A" w14:textId="77777777" w:rsidR="0033011B" w:rsidRPr="008943CB" w:rsidRDefault="0033011B" w:rsidP="0033011B">
      <w:pPr>
        <w:numPr>
          <w:ilvl w:val="0"/>
          <w:numId w:val="5"/>
        </w:numPr>
        <w:ind w:right="-90"/>
        <w:rPr>
          <w:rFonts w:ascii="Franklin Gothic Book" w:eastAsia="Times New Roman" w:hAnsi="Franklin Gothic Book" w:cs="Times New Roman"/>
          <w:sz w:val="22"/>
          <w:szCs w:val="22"/>
        </w:rPr>
      </w:pPr>
      <w:r w:rsidRPr="008943CB">
        <w:rPr>
          <w:rFonts w:ascii="Franklin Gothic Book" w:eastAsia="Times New Roman" w:hAnsi="Franklin Gothic Book" w:cs="Times New Roman"/>
          <w:sz w:val="22"/>
          <w:szCs w:val="22"/>
        </w:rPr>
        <w:t>All teachers use standards-based grading that is more accurate, fair, understandable to students, parents, and school staff, and reflecting proficiency on the Common Core standards</w:t>
      </w:r>
    </w:p>
    <w:p w14:paraId="39A15FC0" w14:textId="77777777" w:rsidR="0033011B" w:rsidRPr="008943CB" w:rsidRDefault="0033011B" w:rsidP="0033011B">
      <w:pPr>
        <w:numPr>
          <w:ilvl w:val="0"/>
          <w:numId w:val="5"/>
        </w:numPr>
        <w:ind w:right="-90"/>
        <w:rPr>
          <w:rFonts w:ascii="Franklin Gothic Book" w:eastAsia="Times New Roman" w:hAnsi="Franklin Gothic Book" w:cs="Times New Roman"/>
          <w:sz w:val="22"/>
          <w:szCs w:val="22"/>
        </w:rPr>
      </w:pPr>
      <w:r w:rsidRPr="008943CB">
        <w:rPr>
          <w:rFonts w:ascii="Franklin Gothic Book" w:eastAsia="Times New Roman" w:hAnsi="Franklin Gothic Book" w:cs="Times New Roman"/>
          <w:sz w:val="22"/>
          <w:szCs w:val="22"/>
        </w:rPr>
        <w:t>Teachers understand relationships between standards-based grading practices, assessment, and instruction, and they can create and implement mutually-reinforcing and coherent practices</w:t>
      </w:r>
    </w:p>
    <w:p w14:paraId="7EE328CE" w14:textId="77777777" w:rsidR="0033011B" w:rsidRPr="008943CB" w:rsidRDefault="0033011B" w:rsidP="0033011B">
      <w:pPr>
        <w:numPr>
          <w:ilvl w:val="0"/>
          <w:numId w:val="5"/>
        </w:numPr>
        <w:rPr>
          <w:rFonts w:ascii="Franklin Gothic Book" w:eastAsia="Times New Roman" w:hAnsi="Franklin Gothic Book" w:cs="Times New Roman"/>
          <w:sz w:val="22"/>
          <w:szCs w:val="22"/>
        </w:rPr>
      </w:pPr>
      <w:r w:rsidRPr="008943CB">
        <w:rPr>
          <w:rFonts w:ascii="Franklin Gothic Book" w:eastAsia="Times New Roman" w:hAnsi="Franklin Gothic Book" w:cs="Times New Roman"/>
          <w:sz w:val="22"/>
          <w:szCs w:val="22"/>
        </w:rPr>
        <w:t>Teachers have stronger collaborative relationships and experience a greater sense of efficacy with influencing student performance</w:t>
      </w:r>
    </w:p>
    <w:p w14:paraId="6BA161CA" w14:textId="77777777" w:rsidR="0033011B" w:rsidRPr="008943CB" w:rsidRDefault="0033011B" w:rsidP="0033011B">
      <w:pPr>
        <w:outlineLvl w:val="2"/>
        <w:rPr>
          <w:rFonts w:ascii="Franklin Gothic Medium" w:eastAsia="Times New Roman" w:hAnsi="Franklin Gothic Medium" w:cs="Times New Roman"/>
          <w:bCs/>
          <w:sz w:val="22"/>
          <w:szCs w:val="22"/>
        </w:rPr>
      </w:pPr>
      <w:r w:rsidRPr="008943CB">
        <w:rPr>
          <w:rFonts w:ascii="Franklin Gothic Medium" w:eastAsia="Times New Roman" w:hAnsi="Franklin Gothic Medium" w:cs="Times New Roman"/>
          <w:bCs/>
          <w:sz w:val="22"/>
          <w:szCs w:val="22"/>
        </w:rPr>
        <w:t>For students:</w:t>
      </w:r>
    </w:p>
    <w:p w14:paraId="2931856F" w14:textId="77777777" w:rsidR="0033011B" w:rsidRPr="008943CB" w:rsidRDefault="0033011B" w:rsidP="0033011B">
      <w:pPr>
        <w:numPr>
          <w:ilvl w:val="0"/>
          <w:numId w:val="6"/>
        </w:numPr>
        <w:rPr>
          <w:rFonts w:ascii="Franklin Gothic Book" w:eastAsia="Times New Roman" w:hAnsi="Franklin Gothic Book" w:cs="Times New Roman"/>
          <w:sz w:val="22"/>
          <w:szCs w:val="22"/>
        </w:rPr>
      </w:pPr>
      <w:r w:rsidRPr="008943CB">
        <w:rPr>
          <w:rFonts w:ascii="Franklin Gothic Book" w:eastAsia="Times New Roman" w:hAnsi="Franklin Gothic Book" w:cs="Times New Roman"/>
          <w:sz w:val="22"/>
          <w:szCs w:val="22"/>
        </w:rPr>
        <w:t>Students can more accurately describe expectations for their academic outcomes, and their own place relative to those outcomes</w:t>
      </w:r>
    </w:p>
    <w:p w14:paraId="6BD8C152" w14:textId="77777777" w:rsidR="0033011B" w:rsidRPr="008943CB" w:rsidRDefault="0033011B" w:rsidP="0033011B">
      <w:pPr>
        <w:numPr>
          <w:ilvl w:val="0"/>
          <w:numId w:val="6"/>
        </w:numPr>
        <w:rPr>
          <w:rFonts w:ascii="Franklin Gothic Book" w:eastAsia="Times New Roman" w:hAnsi="Franklin Gothic Book" w:cs="Times New Roman"/>
          <w:sz w:val="22"/>
          <w:szCs w:val="22"/>
        </w:rPr>
      </w:pPr>
      <w:r w:rsidRPr="008943CB">
        <w:rPr>
          <w:rFonts w:ascii="Franklin Gothic Book" w:eastAsia="Times New Roman" w:hAnsi="Franklin Gothic Book" w:cs="Times New Roman"/>
          <w:sz w:val="22"/>
          <w:szCs w:val="22"/>
        </w:rPr>
        <w:t>Students have a greater sense of agency and efficacy about their academic performance</w:t>
      </w:r>
    </w:p>
    <w:p w14:paraId="757D6A5C" w14:textId="77777777" w:rsidR="0033011B" w:rsidRPr="008943CB" w:rsidRDefault="0033011B" w:rsidP="0033011B">
      <w:pPr>
        <w:numPr>
          <w:ilvl w:val="0"/>
          <w:numId w:val="6"/>
        </w:numPr>
        <w:rPr>
          <w:rFonts w:ascii="Franklin Gothic Book" w:eastAsia="Times New Roman" w:hAnsi="Franklin Gothic Book" w:cs="Times New Roman"/>
          <w:sz w:val="22"/>
          <w:szCs w:val="22"/>
        </w:rPr>
      </w:pPr>
      <w:r w:rsidRPr="008943CB">
        <w:rPr>
          <w:rFonts w:ascii="Franklin Gothic Book" w:eastAsia="Times New Roman" w:hAnsi="Franklin Gothic Book" w:cs="Times New Roman"/>
          <w:sz w:val="22"/>
          <w:szCs w:val="22"/>
        </w:rPr>
        <w:t>Students have a stronger sense of belief in their own success and of trust in their teachers</w:t>
      </w:r>
    </w:p>
    <w:p w14:paraId="67664A20" w14:textId="468D92FD" w:rsidR="0033011B" w:rsidRPr="008943CB" w:rsidRDefault="004A2DCE" w:rsidP="0033011B">
      <w:pPr>
        <w:outlineLvl w:val="2"/>
        <w:rPr>
          <w:rFonts w:ascii="Franklin Gothic Medium" w:eastAsia="Times New Roman" w:hAnsi="Franklin Gothic Medium" w:cs="Times New Roman"/>
          <w:bCs/>
          <w:sz w:val="22"/>
          <w:szCs w:val="22"/>
        </w:rPr>
      </w:pPr>
      <w:r w:rsidRPr="008943CB">
        <w:rPr>
          <w:rFonts w:ascii="Franklin Gothic Medium" w:eastAsia="Times New Roman" w:hAnsi="Franklin Gothic Medium" w:cs="Times New Roman"/>
          <w:bCs/>
          <w:sz w:val="22"/>
          <w:szCs w:val="22"/>
        </w:rPr>
        <w:t xml:space="preserve">For schools and the District </w:t>
      </w:r>
      <w:r w:rsidR="0033011B" w:rsidRPr="008943CB">
        <w:rPr>
          <w:rFonts w:ascii="Franklin Gothic Medium" w:eastAsia="Times New Roman" w:hAnsi="Franklin Gothic Medium" w:cs="Times New Roman"/>
          <w:bCs/>
          <w:sz w:val="22"/>
          <w:szCs w:val="22"/>
        </w:rPr>
        <w:t>as a system:</w:t>
      </w:r>
    </w:p>
    <w:p w14:paraId="5A368D75" w14:textId="77777777" w:rsidR="0033011B" w:rsidRPr="008943CB" w:rsidRDefault="0033011B" w:rsidP="0033011B">
      <w:pPr>
        <w:numPr>
          <w:ilvl w:val="0"/>
          <w:numId w:val="7"/>
        </w:numPr>
        <w:rPr>
          <w:rFonts w:ascii="Franklin Gothic Book" w:eastAsia="Times New Roman" w:hAnsi="Franklin Gothic Book" w:cs="Times New Roman"/>
          <w:sz w:val="22"/>
          <w:szCs w:val="22"/>
        </w:rPr>
      </w:pPr>
      <w:r w:rsidRPr="008943CB">
        <w:rPr>
          <w:rFonts w:ascii="Franklin Gothic Book" w:eastAsia="Times New Roman" w:hAnsi="Franklin Gothic Book" w:cs="Times New Roman"/>
          <w:sz w:val="22"/>
          <w:szCs w:val="22"/>
        </w:rPr>
        <w:t>Course passing rates increase and less grade inflation</w:t>
      </w:r>
    </w:p>
    <w:p w14:paraId="79DDA78E" w14:textId="77777777" w:rsidR="0033011B" w:rsidRPr="008943CB" w:rsidRDefault="0033011B" w:rsidP="0033011B">
      <w:pPr>
        <w:numPr>
          <w:ilvl w:val="0"/>
          <w:numId w:val="7"/>
        </w:numPr>
        <w:rPr>
          <w:rFonts w:ascii="Franklin Gothic Book" w:eastAsia="Times New Roman" w:hAnsi="Franklin Gothic Book" w:cs="Times New Roman"/>
          <w:sz w:val="22"/>
          <w:szCs w:val="22"/>
        </w:rPr>
      </w:pPr>
      <w:r w:rsidRPr="008943CB">
        <w:rPr>
          <w:rFonts w:ascii="Franklin Gothic Book" w:eastAsia="Times New Roman" w:hAnsi="Franklin Gothic Book" w:cs="Times New Roman"/>
          <w:sz w:val="22"/>
          <w:szCs w:val="22"/>
        </w:rPr>
        <w:t xml:space="preserve">“Bottom-Up” support for </w:t>
      </w:r>
      <w:proofErr w:type="spellStart"/>
      <w:r w:rsidRPr="008943CB">
        <w:rPr>
          <w:rFonts w:ascii="Franklin Gothic Book" w:eastAsia="Times New Roman" w:hAnsi="Franklin Gothic Book" w:cs="Times New Roman"/>
          <w:sz w:val="22"/>
          <w:szCs w:val="22"/>
        </w:rPr>
        <w:t>schoolwide</w:t>
      </w:r>
      <w:proofErr w:type="spellEnd"/>
      <w:r w:rsidRPr="008943CB">
        <w:rPr>
          <w:rFonts w:ascii="Franklin Gothic Book" w:eastAsia="Times New Roman" w:hAnsi="Franklin Gothic Book" w:cs="Times New Roman"/>
          <w:sz w:val="22"/>
          <w:szCs w:val="22"/>
        </w:rPr>
        <w:t xml:space="preserve"> grading and assessment policies that are owned by teachers (i.e., the school administration does not need to create a top-down policy or be primarily responsible for enforcement)</w:t>
      </w:r>
    </w:p>
    <w:p w14:paraId="4771DB8F" w14:textId="77777777" w:rsidR="0033011B" w:rsidRPr="008943CB" w:rsidRDefault="0033011B" w:rsidP="0033011B">
      <w:pPr>
        <w:numPr>
          <w:ilvl w:val="0"/>
          <w:numId w:val="7"/>
        </w:numPr>
        <w:rPr>
          <w:rFonts w:ascii="Franklin Gothic Book" w:eastAsia="Times New Roman" w:hAnsi="Franklin Gothic Book" w:cs="Times New Roman"/>
          <w:sz w:val="22"/>
          <w:szCs w:val="22"/>
        </w:rPr>
      </w:pPr>
      <w:r w:rsidRPr="008943CB">
        <w:rPr>
          <w:rFonts w:ascii="Franklin Gothic Book" w:eastAsia="Times New Roman" w:hAnsi="Franklin Gothic Book" w:cs="Times New Roman"/>
          <w:sz w:val="22"/>
          <w:szCs w:val="22"/>
        </w:rPr>
        <w:t>Increased capacity of school leaders to lead this work, with “proof points” of the value of improved formative assessment and grading practices</w:t>
      </w:r>
    </w:p>
    <w:p w14:paraId="7600E938" w14:textId="77777777" w:rsidR="0033011B" w:rsidRPr="008943CB" w:rsidRDefault="0033011B" w:rsidP="0033011B">
      <w:pPr>
        <w:numPr>
          <w:ilvl w:val="0"/>
          <w:numId w:val="7"/>
        </w:numPr>
        <w:rPr>
          <w:rFonts w:ascii="Franklin Gothic Book" w:eastAsia="Times New Roman" w:hAnsi="Franklin Gothic Book" w:cs="Times New Roman"/>
          <w:sz w:val="22"/>
          <w:szCs w:val="22"/>
        </w:rPr>
      </w:pPr>
      <w:r w:rsidRPr="008943CB">
        <w:rPr>
          <w:rFonts w:ascii="Franklin Gothic Book" w:eastAsia="Times New Roman" w:hAnsi="Franklin Gothic Book" w:cs="Times New Roman"/>
          <w:sz w:val="22"/>
          <w:szCs w:val="22"/>
        </w:rPr>
        <w:t>Improved conversations with parent community about student expectations for Common Core standards mastery</w:t>
      </w:r>
    </w:p>
    <w:p w14:paraId="77809809" w14:textId="77777777" w:rsidR="001C5FFE" w:rsidRDefault="001C5FFE" w:rsidP="00DE6C29">
      <w:pPr>
        <w:rPr>
          <w:rFonts w:ascii="Franklin Gothic Medium" w:hAnsi="Franklin Gothic Medium"/>
          <w:bCs/>
          <w:smallCaps/>
          <w:sz w:val="22"/>
          <w:szCs w:val="22"/>
          <w:u w:val="single"/>
        </w:rPr>
      </w:pPr>
    </w:p>
    <w:p w14:paraId="43FF3A9B" w14:textId="77777777" w:rsidR="009852F5" w:rsidRDefault="009852F5" w:rsidP="00DE6C29">
      <w:pPr>
        <w:rPr>
          <w:rFonts w:ascii="Franklin Gothic Medium" w:hAnsi="Franklin Gothic Medium"/>
          <w:bCs/>
          <w:smallCaps/>
          <w:szCs w:val="22"/>
          <w:u w:val="single"/>
        </w:rPr>
      </w:pPr>
    </w:p>
    <w:p w14:paraId="72E04186" w14:textId="77777777" w:rsidR="008943CB" w:rsidRDefault="008943CB">
      <w:pPr>
        <w:rPr>
          <w:rFonts w:ascii="Franklin Gothic Medium" w:hAnsi="Franklin Gothic Medium"/>
          <w:bCs/>
          <w:smallCaps/>
          <w:szCs w:val="22"/>
          <w:u w:val="single"/>
        </w:rPr>
      </w:pPr>
      <w:r>
        <w:rPr>
          <w:rFonts w:ascii="Franklin Gothic Medium" w:hAnsi="Franklin Gothic Medium"/>
          <w:bCs/>
          <w:smallCaps/>
          <w:szCs w:val="22"/>
          <w:u w:val="single"/>
        </w:rPr>
        <w:br w:type="page"/>
      </w:r>
    </w:p>
    <w:p w14:paraId="45701494" w14:textId="2D2B581E" w:rsidR="0033011B" w:rsidRPr="001200DA" w:rsidRDefault="0033011B" w:rsidP="00DE6C29">
      <w:pPr>
        <w:rPr>
          <w:rFonts w:ascii="Franklin Gothic Medium" w:hAnsi="Franklin Gothic Medium"/>
          <w:bCs/>
          <w:smallCaps/>
          <w:szCs w:val="22"/>
          <w:u w:val="single"/>
        </w:rPr>
      </w:pPr>
      <w:r w:rsidRPr="001200DA">
        <w:rPr>
          <w:rFonts w:ascii="Franklin Gothic Medium" w:hAnsi="Franklin Gothic Medium"/>
          <w:bCs/>
          <w:smallCaps/>
          <w:szCs w:val="22"/>
          <w:u w:val="single"/>
        </w:rPr>
        <w:lastRenderedPageBreak/>
        <w:t>Scope of Work</w:t>
      </w:r>
    </w:p>
    <w:p w14:paraId="7B9A7C8B" w14:textId="77777777" w:rsidR="0036370A" w:rsidRPr="0036370A" w:rsidRDefault="0036370A" w:rsidP="00774223">
      <w:pPr>
        <w:rPr>
          <w:rFonts w:ascii="Franklin Gothic Book" w:hAnsi="Franklin Gothic Book"/>
          <w:sz w:val="22"/>
          <w:u w:val="single"/>
        </w:rPr>
      </w:pPr>
    </w:p>
    <w:tbl>
      <w:tblPr>
        <w:tblStyle w:val="TableGrid"/>
        <w:tblW w:w="14220" w:type="dxa"/>
        <w:tblInd w:w="-522" w:type="dxa"/>
        <w:tblLayout w:type="fixed"/>
        <w:tblLook w:val="04A0" w:firstRow="1" w:lastRow="0" w:firstColumn="1" w:lastColumn="0" w:noHBand="0" w:noVBand="1"/>
      </w:tblPr>
      <w:tblGrid>
        <w:gridCol w:w="1530"/>
        <w:gridCol w:w="6480"/>
        <w:gridCol w:w="1620"/>
        <w:gridCol w:w="2070"/>
        <w:gridCol w:w="1170"/>
        <w:gridCol w:w="1350"/>
      </w:tblGrid>
      <w:tr w:rsidR="004F1A25" w:rsidRPr="008943CB" w14:paraId="25F9E542" w14:textId="77777777" w:rsidTr="004F1A25">
        <w:tc>
          <w:tcPr>
            <w:tcW w:w="1530" w:type="dxa"/>
          </w:tcPr>
          <w:p w14:paraId="7ADF0074" w14:textId="77777777" w:rsidR="004F1A25" w:rsidRPr="008943CB" w:rsidRDefault="004F1A25" w:rsidP="00BA192D">
            <w:pPr>
              <w:rPr>
                <w:rFonts w:ascii="Franklin Gothic Medium" w:hAnsi="Franklin Gothic Medium"/>
                <w:sz w:val="22"/>
                <w:szCs w:val="22"/>
              </w:rPr>
            </w:pPr>
            <w:r w:rsidRPr="008943CB">
              <w:rPr>
                <w:rFonts w:ascii="Franklin Gothic Medium" w:hAnsi="Franklin Gothic Medium"/>
                <w:sz w:val="22"/>
                <w:szCs w:val="22"/>
              </w:rPr>
              <w:t>Element</w:t>
            </w:r>
          </w:p>
        </w:tc>
        <w:tc>
          <w:tcPr>
            <w:tcW w:w="6480" w:type="dxa"/>
          </w:tcPr>
          <w:p w14:paraId="58215395" w14:textId="77777777" w:rsidR="004F1A25" w:rsidRPr="008943CB" w:rsidRDefault="004F1A25" w:rsidP="00BA192D">
            <w:pPr>
              <w:rPr>
                <w:rFonts w:ascii="Franklin Gothic Medium" w:hAnsi="Franklin Gothic Medium"/>
                <w:sz w:val="22"/>
                <w:szCs w:val="22"/>
              </w:rPr>
            </w:pPr>
            <w:r w:rsidRPr="008943CB">
              <w:rPr>
                <w:rFonts w:ascii="Franklin Gothic Medium" w:hAnsi="Franklin Gothic Medium"/>
                <w:sz w:val="22"/>
                <w:szCs w:val="22"/>
              </w:rPr>
              <w:t>Content</w:t>
            </w:r>
          </w:p>
        </w:tc>
        <w:tc>
          <w:tcPr>
            <w:tcW w:w="1620" w:type="dxa"/>
          </w:tcPr>
          <w:p w14:paraId="11905545" w14:textId="77777777" w:rsidR="004F1A25" w:rsidRPr="008943CB" w:rsidRDefault="004F1A25" w:rsidP="00BA192D">
            <w:pPr>
              <w:rPr>
                <w:rFonts w:ascii="Franklin Gothic Medium" w:hAnsi="Franklin Gothic Medium"/>
                <w:sz w:val="22"/>
                <w:szCs w:val="22"/>
              </w:rPr>
            </w:pPr>
            <w:r w:rsidRPr="008943CB">
              <w:rPr>
                <w:rFonts w:ascii="Franklin Gothic Medium" w:hAnsi="Franklin Gothic Medium"/>
                <w:sz w:val="22"/>
                <w:szCs w:val="22"/>
              </w:rPr>
              <w:t>When</w:t>
            </w:r>
          </w:p>
        </w:tc>
        <w:tc>
          <w:tcPr>
            <w:tcW w:w="2070" w:type="dxa"/>
          </w:tcPr>
          <w:p w14:paraId="6923FF3F" w14:textId="77777777" w:rsidR="004F1A25" w:rsidRPr="008943CB" w:rsidRDefault="004F1A25" w:rsidP="00BA192D">
            <w:pPr>
              <w:rPr>
                <w:rFonts w:ascii="Franklin Gothic Medium" w:hAnsi="Franklin Gothic Medium"/>
                <w:sz w:val="22"/>
                <w:szCs w:val="22"/>
              </w:rPr>
            </w:pPr>
            <w:r w:rsidRPr="008943CB">
              <w:rPr>
                <w:rFonts w:ascii="Franklin Gothic Medium" w:hAnsi="Franklin Gothic Medium"/>
                <w:sz w:val="22"/>
                <w:szCs w:val="22"/>
              </w:rPr>
              <w:t>Attendees and Structure</w:t>
            </w:r>
          </w:p>
        </w:tc>
        <w:tc>
          <w:tcPr>
            <w:tcW w:w="1170" w:type="dxa"/>
          </w:tcPr>
          <w:p w14:paraId="50E0E931" w14:textId="0C29B92B" w:rsidR="004F1A25" w:rsidRPr="008943CB" w:rsidRDefault="004F1A25" w:rsidP="00E00189">
            <w:pPr>
              <w:rPr>
                <w:rFonts w:ascii="Franklin Gothic Medium" w:hAnsi="Franklin Gothic Medium"/>
                <w:sz w:val="22"/>
                <w:szCs w:val="22"/>
              </w:rPr>
            </w:pPr>
            <w:r w:rsidRPr="008943CB">
              <w:rPr>
                <w:rFonts w:ascii="Franklin Gothic Medium" w:hAnsi="Franklin Gothic Medium"/>
                <w:sz w:val="22"/>
                <w:szCs w:val="22"/>
              </w:rPr>
              <w:t xml:space="preserve">Crescendo </w:t>
            </w:r>
            <w:r w:rsidR="0036370A" w:rsidRPr="008943CB">
              <w:rPr>
                <w:rFonts w:ascii="Franklin Gothic Medium" w:hAnsi="Franklin Gothic Medium"/>
                <w:sz w:val="22"/>
                <w:szCs w:val="22"/>
              </w:rPr>
              <w:t xml:space="preserve">Staff </w:t>
            </w:r>
          </w:p>
        </w:tc>
        <w:tc>
          <w:tcPr>
            <w:tcW w:w="1350" w:type="dxa"/>
          </w:tcPr>
          <w:p w14:paraId="25040328" w14:textId="265CCAE8" w:rsidR="004F1A25" w:rsidRPr="008943CB" w:rsidRDefault="004F1A25" w:rsidP="00BA192D">
            <w:pPr>
              <w:rPr>
                <w:rFonts w:ascii="Franklin Gothic Medium" w:hAnsi="Franklin Gothic Medium"/>
                <w:sz w:val="22"/>
                <w:szCs w:val="22"/>
              </w:rPr>
            </w:pPr>
            <w:r w:rsidRPr="008943CB">
              <w:rPr>
                <w:rFonts w:ascii="Franklin Gothic Medium" w:hAnsi="Franklin Gothic Medium"/>
                <w:sz w:val="22"/>
                <w:szCs w:val="22"/>
              </w:rPr>
              <w:t>Time</w:t>
            </w:r>
          </w:p>
        </w:tc>
      </w:tr>
      <w:tr w:rsidR="00035284" w:rsidRPr="008943CB" w14:paraId="22D81598" w14:textId="77777777" w:rsidTr="00C3440C">
        <w:tc>
          <w:tcPr>
            <w:tcW w:w="1530" w:type="dxa"/>
          </w:tcPr>
          <w:p w14:paraId="7F0D0ADF"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Pre-School Year Assessment</w:t>
            </w:r>
          </w:p>
          <w:p w14:paraId="326711F0" w14:textId="77777777" w:rsidR="00035284" w:rsidRPr="008943CB" w:rsidRDefault="00035284" w:rsidP="00C3440C">
            <w:pPr>
              <w:rPr>
                <w:rFonts w:ascii="Franklin Gothic Book" w:hAnsi="Franklin Gothic Book"/>
                <w:sz w:val="22"/>
                <w:szCs w:val="22"/>
              </w:rPr>
            </w:pPr>
          </w:p>
        </w:tc>
        <w:tc>
          <w:tcPr>
            <w:tcW w:w="6480" w:type="dxa"/>
          </w:tcPr>
          <w:p w14:paraId="3727F795" w14:textId="77777777" w:rsidR="00035284" w:rsidRPr="008943CB" w:rsidRDefault="00035284" w:rsidP="00C3440C">
            <w:pPr>
              <w:pStyle w:val="ListParagraph"/>
              <w:numPr>
                <w:ilvl w:val="1"/>
                <w:numId w:val="1"/>
              </w:numPr>
              <w:ind w:left="432"/>
              <w:rPr>
                <w:rFonts w:ascii="Franklin Gothic Book" w:hAnsi="Franklin Gothic Book"/>
                <w:sz w:val="22"/>
                <w:szCs w:val="22"/>
              </w:rPr>
            </w:pPr>
            <w:r w:rsidRPr="008943CB">
              <w:rPr>
                <w:rFonts w:ascii="Franklin Gothic Book" w:hAnsi="Franklin Gothic Book"/>
                <w:sz w:val="22"/>
                <w:szCs w:val="22"/>
              </w:rPr>
              <w:t>Review 2014-15 syllabi and grades of Teacher Participants</w:t>
            </w:r>
          </w:p>
          <w:p w14:paraId="1351EF57" w14:textId="77777777" w:rsidR="00035284" w:rsidRPr="008943CB" w:rsidRDefault="00035284" w:rsidP="00C3440C">
            <w:pPr>
              <w:pStyle w:val="ListParagraph"/>
              <w:numPr>
                <w:ilvl w:val="1"/>
                <w:numId w:val="1"/>
              </w:numPr>
              <w:ind w:left="432"/>
              <w:rPr>
                <w:rFonts w:ascii="Franklin Gothic Book" w:hAnsi="Franklin Gothic Book"/>
                <w:sz w:val="22"/>
                <w:szCs w:val="22"/>
              </w:rPr>
            </w:pPr>
            <w:r w:rsidRPr="008943CB">
              <w:rPr>
                <w:rFonts w:ascii="Franklin Gothic Book" w:hAnsi="Franklin Gothic Book"/>
                <w:sz w:val="22"/>
                <w:szCs w:val="22"/>
              </w:rPr>
              <w:t>Create survey to be administered to Teacher Participants, ideally before kick-off PD session</w:t>
            </w:r>
          </w:p>
          <w:p w14:paraId="495798C6" w14:textId="77777777" w:rsidR="00035284" w:rsidRPr="008943CB" w:rsidRDefault="00035284" w:rsidP="00C3440C">
            <w:pPr>
              <w:pStyle w:val="ListParagraph"/>
              <w:numPr>
                <w:ilvl w:val="1"/>
                <w:numId w:val="1"/>
              </w:numPr>
              <w:ind w:left="432"/>
              <w:rPr>
                <w:rFonts w:ascii="Franklin Gothic Book" w:hAnsi="Franklin Gothic Book"/>
                <w:sz w:val="22"/>
                <w:szCs w:val="22"/>
              </w:rPr>
            </w:pPr>
            <w:r w:rsidRPr="008943CB">
              <w:rPr>
                <w:rFonts w:ascii="Franklin Gothic Book" w:hAnsi="Franklin Gothic Book"/>
                <w:sz w:val="22"/>
                <w:szCs w:val="22"/>
              </w:rPr>
              <w:t>Identify trends and patterns across courses, teachers, grade levels</w:t>
            </w:r>
          </w:p>
        </w:tc>
        <w:tc>
          <w:tcPr>
            <w:tcW w:w="1620" w:type="dxa"/>
          </w:tcPr>
          <w:p w14:paraId="408CB84D" w14:textId="616C8946" w:rsidR="00035284" w:rsidRPr="008943CB" w:rsidRDefault="005C4CBA" w:rsidP="00C3440C">
            <w:pPr>
              <w:rPr>
                <w:rFonts w:ascii="Franklin Gothic Book" w:hAnsi="Franklin Gothic Book"/>
                <w:sz w:val="22"/>
                <w:szCs w:val="22"/>
              </w:rPr>
            </w:pPr>
            <w:r>
              <w:rPr>
                <w:rFonts w:ascii="Franklin Gothic Book" w:hAnsi="Franklin Gothic Book"/>
                <w:sz w:val="22"/>
                <w:szCs w:val="22"/>
              </w:rPr>
              <w:t>August</w:t>
            </w:r>
            <w:r w:rsidR="00035284" w:rsidRPr="008943CB">
              <w:rPr>
                <w:rFonts w:ascii="Franklin Gothic Book" w:hAnsi="Franklin Gothic Book"/>
                <w:sz w:val="22"/>
                <w:szCs w:val="22"/>
              </w:rPr>
              <w:t xml:space="preserve"> 2015</w:t>
            </w:r>
          </w:p>
        </w:tc>
        <w:tc>
          <w:tcPr>
            <w:tcW w:w="2070" w:type="dxa"/>
          </w:tcPr>
          <w:p w14:paraId="718729AD"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 xml:space="preserve">Data reviewed, disaggregated, and analyzed </w:t>
            </w:r>
          </w:p>
        </w:tc>
        <w:tc>
          <w:tcPr>
            <w:tcW w:w="1170" w:type="dxa"/>
          </w:tcPr>
          <w:p w14:paraId="6956CB87"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JF (100%)</w:t>
            </w:r>
          </w:p>
        </w:tc>
        <w:tc>
          <w:tcPr>
            <w:tcW w:w="1350" w:type="dxa"/>
          </w:tcPr>
          <w:p w14:paraId="41CAF9A5"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1 day remotely</w:t>
            </w:r>
          </w:p>
        </w:tc>
      </w:tr>
      <w:tr w:rsidR="00035284" w:rsidRPr="008943CB" w14:paraId="40923493" w14:textId="77777777" w:rsidTr="00C3440C">
        <w:tc>
          <w:tcPr>
            <w:tcW w:w="1530" w:type="dxa"/>
          </w:tcPr>
          <w:p w14:paraId="56C13C36"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Pre-School Year Kick-Off</w:t>
            </w:r>
          </w:p>
        </w:tc>
        <w:tc>
          <w:tcPr>
            <w:tcW w:w="6480" w:type="dxa"/>
          </w:tcPr>
          <w:p w14:paraId="4E2FD535" w14:textId="77777777" w:rsidR="00035284" w:rsidRPr="008943CB" w:rsidRDefault="00035284" w:rsidP="00C3440C">
            <w:pPr>
              <w:pStyle w:val="ListParagraph"/>
              <w:numPr>
                <w:ilvl w:val="1"/>
                <w:numId w:val="1"/>
              </w:numPr>
              <w:ind w:left="432"/>
              <w:rPr>
                <w:rFonts w:ascii="Franklin Gothic Book" w:hAnsi="Franklin Gothic Book"/>
                <w:sz w:val="22"/>
                <w:szCs w:val="22"/>
              </w:rPr>
            </w:pPr>
            <w:r w:rsidRPr="008943CB">
              <w:rPr>
                <w:rFonts w:ascii="Franklin Gothic Book" w:hAnsi="Franklin Gothic Book"/>
                <w:sz w:val="22"/>
                <w:szCs w:val="22"/>
              </w:rPr>
              <w:t>Surface assumptions, beliefs, experiences about formative assessments and grading</w:t>
            </w:r>
          </w:p>
          <w:p w14:paraId="1C133A2F" w14:textId="77777777" w:rsidR="00035284" w:rsidRPr="008943CB" w:rsidRDefault="00035284" w:rsidP="00C3440C">
            <w:pPr>
              <w:pStyle w:val="ListParagraph"/>
              <w:numPr>
                <w:ilvl w:val="1"/>
                <w:numId w:val="1"/>
              </w:numPr>
              <w:ind w:left="432"/>
              <w:rPr>
                <w:rFonts w:ascii="Franklin Gothic Book" w:hAnsi="Franklin Gothic Book"/>
                <w:sz w:val="22"/>
                <w:szCs w:val="22"/>
              </w:rPr>
            </w:pPr>
            <w:r w:rsidRPr="008943CB">
              <w:rPr>
                <w:rFonts w:ascii="Franklin Gothic Book" w:hAnsi="Franklin Gothic Book"/>
                <w:sz w:val="22"/>
                <w:szCs w:val="22"/>
              </w:rPr>
              <w:t>Review history, function, and impact of traditional grading systems</w:t>
            </w:r>
          </w:p>
          <w:p w14:paraId="28ABCE14" w14:textId="77777777" w:rsidR="00035284" w:rsidRPr="008943CB" w:rsidRDefault="00035284" w:rsidP="00C3440C">
            <w:pPr>
              <w:pStyle w:val="ListParagraph"/>
              <w:numPr>
                <w:ilvl w:val="1"/>
                <w:numId w:val="1"/>
              </w:numPr>
              <w:ind w:left="432"/>
              <w:rPr>
                <w:rFonts w:ascii="Franklin Gothic Book" w:hAnsi="Franklin Gothic Book"/>
                <w:sz w:val="22"/>
                <w:szCs w:val="22"/>
              </w:rPr>
            </w:pPr>
            <w:r w:rsidRPr="008943CB">
              <w:rPr>
                <w:rFonts w:ascii="Franklin Gothic Book" w:hAnsi="Franklin Gothic Book"/>
                <w:sz w:val="22"/>
                <w:szCs w:val="22"/>
              </w:rPr>
              <w:t xml:space="preserve">Develop shared vision for grading and assessment </w:t>
            </w:r>
          </w:p>
          <w:p w14:paraId="620DA729" w14:textId="77777777" w:rsidR="00035284" w:rsidRPr="008943CB" w:rsidRDefault="00035284" w:rsidP="00C3440C">
            <w:pPr>
              <w:pStyle w:val="ListParagraph"/>
              <w:numPr>
                <w:ilvl w:val="1"/>
                <w:numId w:val="1"/>
              </w:numPr>
              <w:ind w:left="432"/>
              <w:rPr>
                <w:rFonts w:ascii="Franklin Gothic Book" w:hAnsi="Franklin Gothic Book"/>
                <w:sz w:val="22"/>
                <w:szCs w:val="22"/>
              </w:rPr>
            </w:pPr>
            <w:r w:rsidRPr="008943CB">
              <w:rPr>
                <w:rFonts w:ascii="Franklin Gothic Book" w:hAnsi="Franklin Gothic Book"/>
                <w:sz w:val="22"/>
                <w:szCs w:val="22"/>
              </w:rPr>
              <w:t>Discuss research and examine practices that more accurately and fairly assess and reflect what students know and can do on CCSS</w:t>
            </w:r>
          </w:p>
          <w:p w14:paraId="40D2BE30" w14:textId="77777777" w:rsidR="00035284" w:rsidRPr="008943CB" w:rsidRDefault="00035284" w:rsidP="00C3440C">
            <w:pPr>
              <w:pStyle w:val="ListParagraph"/>
              <w:numPr>
                <w:ilvl w:val="1"/>
                <w:numId w:val="1"/>
              </w:numPr>
              <w:ind w:left="432"/>
              <w:rPr>
                <w:rFonts w:ascii="Franklin Gothic Book" w:hAnsi="Franklin Gothic Book"/>
                <w:sz w:val="22"/>
                <w:szCs w:val="22"/>
              </w:rPr>
            </w:pPr>
            <w:r w:rsidRPr="008943CB">
              <w:rPr>
                <w:rFonts w:ascii="Franklin Gothic Book" w:hAnsi="Franklin Gothic Book"/>
                <w:sz w:val="22"/>
                <w:szCs w:val="22"/>
              </w:rPr>
              <w:t>Prepare for action research:</w:t>
            </w:r>
          </w:p>
          <w:p w14:paraId="6FD71FA9" w14:textId="552A5DD3" w:rsidR="00035284" w:rsidRPr="008943CB" w:rsidRDefault="00035284" w:rsidP="00B149D6">
            <w:pPr>
              <w:pStyle w:val="ListParagraph"/>
              <w:numPr>
                <w:ilvl w:val="2"/>
                <w:numId w:val="1"/>
              </w:numPr>
              <w:ind w:left="972"/>
              <w:rPr>
                <w:rFonts w:ascii="Franklin Gothic Book" w:hAnsi="Franklin Gothic Book"/>
                <w:sz w:val="22"/>
                <w:szCs w:val="22"/>
              </w:rPr>
            </w:pPr>
            <w:r w:rsidRPr="008943CB">
              <w:rPr>
                <w:rFonts w:ascii="Franklin Gothic Book" w:hAnsi="Franklin Gothic Book"/>
                <w:sz w:val="22"/>
                <w:szCs w:val="22"/>
              </w:rPr>
              <w:t>Each Teacher selects hypothesis and practice to prototype, with data collection plan</w:t>
            </w:r>
          </w:p>
        </w:tc>
        <w:tc>
          <w:tcPr>
            <w:tcW w:w="1620" w:type="dxa"/>
          </w:tcPr>
          <w:p w14:paraId="2AE689A3" w14:textId="04495E69" w:rsidR="00035284" w:rsidRPr="008943CB" w:rsidRDefault="005C4CBA" w:rsidP="00C3440C">
            <w:pPr>
              <w:rPr>
                <w:rFonts w:ascii="Franklin Gothic Book" w:hAnsi="Franklin Gothic Book"/>
                <w:sz w:val="22"/>
                <w:szCs w:val="22"/>
              </w:rPr>
            </w:pPr>
            <w:r>
              <w:rPr>
                <w:rFonts w:ascii="Franklin Gothic Book" w:hAnsi="Franklin Gothic Book"/>
                <w:sz w:val="22"/>
                <w:szCs w:val="22"/>
              </w:rPr>
              <w:t>August</w:t>
            </w:r>
            <w:r w:rsidR="00035284" w:rsidRPr="008943CB">
              <w:rPr>
                <w:rFonts w:ascii="Franklin Gothic Book" w:hAnsi="Franklin Gothic Book"/>
                <w:sz w:val="22"/>
                <w:szCs w:val="22"/>
              </w:rPr>
              <w:t xml:space="preserve"> 2015</w:t>
            </w:r>
          </w:p>
        </w:tc>
        <w:tc>
          <w:tcPr>
            <w:tcW w:w="2070" w:type="dxa"/>
          </w:tcPr>
          <w:p w14:paraId="693AF3C6"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Teacher cohort from site and site leaders</w:t>
            </w:r>
          </w:p>
        </w:tc>
        <w:tc>
          <w:tcPr>
            <w:tcW w:w="1170" w:type="dxa"/>
          </w:tcPr>
          <w:p w14:paraId="15A6F0AA"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JF (100%)</w:t>
            </w:r>
          </w:p>
        </w:tc>
        <w:tc>
          <w:tcPr>
            <w:tcW w:w="1350" w:type="dxa"/>
          </w:tcPr>
          <w:p w14:paraId="406B554B"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 xml:space="preserve">1-1/2 days </w:t>
            </w:r>
          </w:p>
          <w:p w14:paraId="70B3E62D" w14:textId="77777777" w:rsidR="00035284" w:rsidRPr="008943CB" w:rsidRDefault="00035284" w:rsidP="00C3440C">
            <w:pPr>
              <w:rPr>
                <w:rFonts w:ascii="Franklin Gothic Book" w:hAnsi="Franklin Gothic Book"/>
                <w:sz w:val="22"/>
                <w:szCs w:val="22"/>
              </w:rPr>
            </w:pPr>
          </w:p>
        </w:tc>
      </w:tr>
      <w:tr w:rsidR="00035284" w:rsidRPr="008943CB" w14:paraId="2C4144F4" w14:textId="77777777" w:rsidTr="00C3440C">
        <w:tc>
          <w:tcPr>
            <w:tcW w:w="1530" w:type="dxa"/>
          </w:tcPr>
          <w:p w14:paraId="43F7B85B"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Professional Development Sessions</w:t>
            </w:r>
          </w:p>
          <w:p w14:paraId="11684371" w14:textId="77777777" w:rsidR="00035284" w:rsidRPr="008943CB" w:rsidRDefault="00035284" w:rsidP="00C3440C">
            <w:pPr>
              <w:rPr>
                <w:rFonts w:ascii="Franklin Gothic Book" w:hAnsi="Franklin Gothic Book"/>
                <w:sz w:val="22"/>
                <w:szCs w:val="22"/>
              </w:rPr>
            </w:pPr>
          </w:p>
        </w:tc>
        <w:tc>
          <w:tcPr>
            <w:tcW w:w="6480" w:type="dxa"/>
          </w:tcPr>
          <w:p w14:paraId="67F00B5B"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For Teacher Participants:</w:t>
            </w:r>
          </w:p>
          <w:p w14:paraId="7EF0A2EF" w14:textId="77777777" w:rsidR="00035284" w:rsidRPr="008943CB" w:rsidRDefault="00035284" w:rsidP="00C3440C">
            <w:pPr>
              <w:pStyle w:val="ListParagraph"/>
              <w:numPr>
                <w:ilvl w:val="1"/>
                <w:numId w:val="1"/>
              </w:numPr>
              <w:ind w:left="432"/>
              <w:rPr>
                <w:rFonts w:ascii="Franklin Gothic Book" w:hAnsi="Franklin Gothic Book"/>
                <w:sz w:val="22"/>
                <w:szCs w:val="22"/>
              </w:rPr>
            </w:pPr>
            <w:r w:rsidRPr="008943CB">
              <w:rPr>
                <w:rFonts w:ascii="Franklin Gothic Book" w:hAnsi="Franklin Gothic Book"/>
                <w:sz w:val="22"/>
                <w:szCs w:val="22"/>
              </w:rPr>
              <w:t>Share action research results and identify next design</w:t>
            </w:r>
          </w:p>
          <w:p w14:paraId="70A794D8" w14:textId="77777777" w:rsidR="00035284" w:rsidRPr="008943CB" w:rsidRDefault="00035284" w:rsidP="00C3440C">
            <w:pPr>
              <w:pStyle w:val="ListParagraph"/>
              <w:numPr>
                <w:ilvl w:val="1"/>
                <w:numId w:val="1"/>
              </w:numPr>
              <w:ind w:left="432"/>
              <w:rPr>
                <w:rFonts w:ascii="Franklin Gothic Book" w:hAnsi="Franklin Gothic Book"/>
                <w:sz w:val="22"/>
                <w:szCs w:val="22"/>
              </w:rPr>
            </w:pPr>
            <w:r w:rsidRPr="008943CB">
              <w:rPr>
                <w:rFonts w:ascii="Franklin Gothic Book" w:hAnsi="Franklin Gothic Book"/>
                <w:sz w:val="22"/>
                <w:szCs w:val="22"/>
              </w:rPr>
              <w:t>Additional research/practices for improved grading / assessment</w:t>
            </w:r>
          </w:p>
          <w:p w14:paraId="68062391"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For Site Leaders:</w:t>
            </w:r>
          </w:p>
          <w:p w14:paraId="4E8F70AE" w14:textId="77777777" w:rsidR="00035284" w:rsidRPr="008943CB" w:rsidRDefault="00035284" w:rsidP="00C3440C">
            <w:pPr>
              <w:pStyle w:val="ListParagraph"/>
              <w:numPr>
                <w:ilvl w:val="1"/>
                <w:numId w:val="1"/>
              </w:numPr>
              <w:ind w:left="432"/>
              <w:rPr>
                <w:rFonts w:ascii="Franklin Gothic Book" w:hAnsi="Franklin Gothic Book"/>
                <w:sz w:val="22"/>
                <w:szCs w:val="22"/>
              </w:rPr>
            </w:pPr>
            <w:r w:rsidRPr="008943CB">
              <w:rPr>
                <w:rFonts w:ascii="Franklin Gothic Book" w:hAnsi="Franklin Gothic Book"/>
                <w:sz w:val="22"/>
                <w:szCs w:val="22"/>
              </w:rPr>
              <w:t>Observe workshop to provide effective support to teachers</w:t>
            </w:r>
          </w:p>
        </w:tc>
        <w:tc>
          <w:tcPr>
            <w:tcW w:w="1620" w:type="dxa"/>
          </w:tcPr>
          <w:p w14:paraId="6FE2987A"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6 workshops (Sept, Oct, Dec, Jan, Mar, May)</w:t>
            </w:r>
          </w:p>
        </w:tc>
        <w:tc>
          <w:tcPr>
            <w:tcW w:w="2070" w:type="dxa"/>
          </w:tcPr>
          <w:p w14:paraId="63007548"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All teacher participants and Site Leadership</w:t>
            </w:r>
          </w:p>
        </w:tc>
        <w:tc>
          <w:tcPr>
            <w:tcW w:w="1170" w:type="dxa"/>
          </w:tcPr>
          <w:p w14:paraId="23A039D4"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JF (80%)</w:t>
            </w:r>
          </w:p>
          <w:p w14:paraId="54D7385B"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Associate (20%)</w:t>
            </w:r>
          </w:p>
        </w:tc>
        <w:tc>
          <w:tcPr>
            <w:tcW w:w="1350" w:type="dxa"/>
          </w:tcPr>
          <w:p w14:paraId="5F99D9B1"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 xml:space="preserve">1/2 day (3-hours) </w:t>
            </w:r>
          </w:p>
        </w:tc>
      </w:tr>
      <w:tr w:rsidR="00035284" w:rsidRPr="008943CB" w14:paraId="7F9E7278" w14:textId="77777777" w:rsidTr="00C3440C">
        <w:tc>
          <w:tcPr>
            <w:tcW w:w="1530" w:type="dxa"/>
          </w:tcPr>
          <w:p w14:paraId="5EFEFC76"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Coaching of Teachers</w:t>
            </w:r>
          </w:p>
        </w:tc>
        <w:tc>
          <w:tcPr>
            <w:tcW w:w="6480" w:type="dxa"/>
          </w:tcPr>
          <w:p w14:paraId="77282111" w14:textId="77777777" w:rsidR="00035284" w:rsidRPr="008943CB" w:rsidRDefault="00035284" w:rsidP="00C3440C">
            <w:pPr>
              <w:pStyle w:val="ListParagraph"/>
              <w:numPr>
                <w:ilvl w:val="1"/>
                <w:numId w:val="1"/>
              </w:numPr>
              <w:ind w:left="432"/>
              <w:rPr>
                <w:rFonts w:ascii="Franklin Gothic Book" w:hAnsi="Franklin Gothic Book"/>
                <w:sz w:val="22"/>
                <w:szCs w:val="22"/>
              </w:rPr>
            </w:pPr>
            <w:r w:rsidRPr="008943CB">
              <w:rPr>
                <w:rFonts w:ascii="Franklin Gothic Book" w:eastAsia="Times New Roman" w:hAnsi="Franklin Gothic Book" w:cs="Times New Roman"/>
                <w:sz w:val="22"/>
                <w:szCs w:val="22"/>
              </w:rPr>
              <w:t xml:space="preserve">Provide differentiated, contextualized support for individual needs </w:t>
            </w:r>
            <w:r w:rsidRPr="008943CB">
              <w:rPr>
                <w:rFonts w:ascii="Franklin Gothic Book" w:hAnsi="Franklin Gothic Book"/>
                <w:sz w:val="22"/>
                <w:szCs w:val="22"/>
              </w:rPr>
              <w:t>to ensure progress toward implementing improved grading practices</w:t>
            </w:r>
          </w:p>
          <w:p w14:paraId="59898016" w14:textId="77777777" w:rsidR="00035284" w:rsidRPr="008943CB" w:rsidRDefault="00035284" w:rsidP="00C3440C">
            <w:pPr>
              <w:pStyle w:val="ListParagraph"/>
              <w:numPr>
                <w:ilvl w:val="1"/>
                <w:numId w:val="1"/>
              </w:numPr>
              <w:ind w:left="432"/>
              <w:rPr>
                <w:rFonts w:ascii="Franklin Gothic Book" w:eastAsia="Times New Roman" w:hAnsi="Franklin Gothic Book" w:cs="Times New Roman"/>
                <w:sz w:val="22"/>
                <w:szCs w:val="22"/>
              </w:rPr>
            </w:pPr>
            <w:r w:rsidRPr="008943CB">
              <w:rPr>
                <w:rFonts w:ascii="Franklin Gothic Book" w:eastAsia="Times New Roman" w:hAnsi="Franklin Gothic Book" w:cs="Times New Roman"/>
                <w:sz w:val="22"/>
                <w:szCs w:val="22"/>
              </w:rPr>
              <w:t>Informs monthly professional learning session content and provides feedback to Site Leader</w:t>
            </w:r>
          </w:p>
        </w:tc>
        <w:tc>
          <w:tcPr>
            <w:tcW w:w="1620" w:type="dxa"/>
          </w:tcPr>
          <w:p w14:paraId="0B03B006"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6 visits (Sept, Oct, Dec, Jan, Mar, May)</w:t>
            </w:r>
          </w:p>
        </w:tc>
        <w:tc>
          <w:tcPr>
            <w:tcW w:w="2070" w:type="dxa"/>
          </w:tcPr>
          <w:p w14:paraId="27849C77"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Teacher participants selected by Site Leadership or requesting assistance</w:t>
            </w:r>
          </w:p>
        </w:tc>
        <w:tc>
          <w:tcPr>
            <w:tcW w:w="1170" w:type="dxa"/>
          </w:tcPr>
          <w:p w14:paraId="2573433F"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JF (75%)</w:t>
            </w:r>
          </w:p>
          <w:p w14:paraId="51E77C56"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Associate (25%)</w:t>
            </w:r>
          </w:p>
        </w:tc>
        <w:tc>
          <w:tcPr>
            <w:tcW w:w="1350" w:type="dxa"/>
          </w:tcPr>
          <w:p w14:paraId="3899CEC7"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1 day preceding workshop</w:t>
            </w:r>
          </w:p>
        </w:tc>
      </w:tr>
      <w:tr w:rsidR="00035284" w:rsidRPr="008943CB" w14:paraId="29FCB320" w14:textId="77777777" w:rsidTr="00C3440C">
        <w:tc>
          <w:tcPr>
            <w:tcW w:w="1530" w:type="dxa"/>
          </w:tcPr>
          <w:p w14:paraId="7C9A5F0D"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On-Call Support</w:t>
            </w:r>
          </w:p>
        </w:tc>
        <w:tc>
          <w:tcPr>
            <w:tcW w:w="6480" w:type="dxa"/>
          </w:tcPr>
          <w:p w14:paraId="493D607F" w14:textId="77777777" w:rsidR="00035284" w:rsidRPr="008943CB" w:rsidRDefault="00035284" w:rsidP="00C3440C">
            <w:pPr>
              <w:pStyle w:val="ListParagraph"/>
              <w:numPr>
                <w:ilvl w:val="1"/>
                <w:numId w:val="1"/>
              </w:numPr>
              <w:ind w:left="432"/>
              <w:rPr>
                <w:rFonts w:ascii="Franklin Gothic Book" w:hAnsi="Franklin Gothic Book"/>
                <w:sz w:val="22"/>
                <w:szCs w:val="22"/>
              </w:rPr>
            </w:pPr>
            <w:r w:rsidRPr="008943CB">
              <w:rPr>
                <w:rFonts w:ascii="Franklin Gothic Book" w:hAnsi="Franklin Gothic Book"/>
                <w:sz w:val="22"/>
                <w:szCs w:val="22"/>
              </w:rPr>
              <w:t>Provide problem-solving, resources, advice, and support to unique and specific questions</w:t>
            </w:r>
          </w:p>
        </w:tc>
        <w:tc>
          <w:tcPr>
            <w:tcW w:w="1620" w:type="dxa"/>
          </w:tcPr>
          <w:p w14:paraId="52ABBBD5" w14:textId="45401569" w:rsidR="00035284" w:rsidRPr="008943CB" w:rsidRDefault="00035284" w:rsidP="00B149D6">
            <w:pPr>
              <w:rPr>
                <w:rFonts w:ascii="Franklin Gothic Book" w:hAnsi="Franklin Gothic Book"/>
                <w:sz w:val="22"/>
                <w:szCs w:val="22"/>
              </w:rPr>
            </w:pPr>
            <w:r w:rsidRPr="008943CB">
              <w:rPr>
                <w:rFonts w:ascii="Franklin Gothic Book" w:hAnsi="Franklin Gothic Book"/>
                <w:sz w:val="22"/>
                <w:szCs w:val="22"/>
              </w:rPr>
              <w:t xml:space="preserve">On-demand (response within 24 </w:t>
            </w:r>
            <w:proofErr w:type="spellStart"/>
            <w:r w:rsidR="00B149D6">
              <w:rPr>
                <w:rFonts w:ascii="Franklin Gothic Book" w:hAnsi="Franklin Gothic Book"/>
                <w:sz w:val="22"/>
                <w:szCs w:val="22"/>
              </w:rPr>
              <w:t>hrs</w:t>
            </w:r>
            <w:proofErr w:type="spellEnd"/>
            <w:r w:rsidRPr="008943CB">
              <w:rPr>
                <w:rFonts w:ascii="Franklin Gothic Book" w:hAnsi="Franklin Gothic Book"/>
                <w:sz w:val="22"/>
                <w:szCs w:val="22"/>
              </w:rPr>
              <w:t>)</w:t>
            </w:r>
          </w:p>
        </w:tc>
        <w:tc>
          <w:tcPr>
            <w:tcW w:w="2070" w:type="dxa"/>
          </w:tcPr>
          <w:p w14:paraId="2151B019"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Any Teacher Participant or Site Leadership</w:t>
            </w:r>
          </w:p>
        </w:tc>
        <w:tc>
          <w:tcPr>
            <w:tcW w:w="1170" w:type="dxa"/>
          </w:tcPr>
          <w:p w14:paraId="55DD8121"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JF (75%)</w:t>
            </w:r>
          </w:p>
          <w:p w14:paraId="2DAFA4DC"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Associate (25%)</w:t>
            </w:r>
          </w:p>
        </w:tc>
        <w:tc>
          <w:tcPr>
            <w:tcW w:w="1350" w:type="dxa"/>
          </w:tcPr>
          <w:p w14:paraId="4654458B"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Bank of 10 hours</w:t>
            </w:r>
          </w:p>
        </w:tc>
      </w:tr>
      <w:tr w:rsidR="00035284" w:rsidRPr="008943CB" w14:paraId="1E4ABB1D" w14:textId="77777777" w:rsidTr="00C3440C">
        <w:tc>
          <w:tcPr>
            <w:tcW w:w="1530" w:type="dxa"/>
          </w:tcPr>
          <w:p w14:paraId="5E708CFE"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Presentation for Parents / Guardians</w:t>
            </w:r>
          </w:p>
        </w:tc>
        <w:tc>
          <w:tcPr>
            <w:tcW w:w="6480" w:type="dxa"/>
          </w:tcPr>
          <w:p w14:paraId="1EDDD939" w14:textId="77777777" w:rsidR="00035284" w:rsidRPr="008943CB" w:rsidRDefault="00035284" w:rsidP="00C3440C">
            <w:pPr>
              <w:pStyle w:val="ListParagraph"/>
              <w:numPr>
                <w:ilvl w:val="1"/>
                <w:numId w:val="1"/>
              </w:numPr>
              <w:ind w:left="432"/>
              <w:rPr>
                <w:rFonts w:ascii="Franklin Gothic Book" w:eastAsia="Times New Roman" w:hAnsi="Franklin Gothic Book" w:cs="Times New Roman"/>
                <w:sz w:val="22"/>
                <w:szCs w:val="22"/>
              </w:rPr>
            </w:pPr>
            <w:r w:rsidRPr="008943CB">
              <w:rPr>
                <w:rFonts w:ascii="Franklin Gothic Book" w:eastAsia="Times New Roman" w:hAnsi="Franklin Gothic Book" w:cs="Times New Roman"/>
                <w:sz w:val="22"/>
                <w:szCs w:val="22"/>
              </w:rPr>
              <w:t xml:space="preserve">Explanation of school’s work </w:t>
            </w:r>
          </w:p>
          <w:p w14:paraId="3FE3173B" w14:textId="77777777" w:rsidR="00035284" w:rsidRPr="008943CB" w:rsidRDefault="00035284" w:rsidP="00C3440C">
            <w:pPr>
              <w:pStyle w:val="ListParagraph"/>
              <w:numPr>
                <w:ilvl w:val="1"/>
                <w:numId w:val="1"/>
              </w:numPr>
              <w:ind w:left="432"/>
              <w:rPr>
                <w:rFonts w:ascii="Franklin Gothic Book" w:eastAsia="Times New Roman" w:hAnsi="Franklin Gothic Book" w:cs="Times New Roman"/>
                <w:sz w:val="22"/>
                <w:szCs w:val="22"/>
              </w:rPr>
            </w:pPr>
            <w:r w:rsidRPr="008943CB">
              <w:rPr>
                <w:rFonts w:ascii="Franklin Gothic Book" w:eastAsia="Times New Roman" w:hAnsi="Franklin Gothic Book" w:cs="Times New Roman"/>
                <w:sz w:val="22"/>
                <w:szCs w:val="22"/>
              </w:rPr>
              <w:t>Introduction to research base</w:t>
            </w:r>
          </w:p>
          <w:p w14:paraId="05FEFCC4" w14:textId="77777777" w:rsidR="00035284" w:rsidRPr="008943CB" w:rsidRDefault="00035284" w:rsidP="00C3440C">
            <w:pPr>
              <w:pStyle w:val="ListParagraph"/>
              <w:numPr>
                <w:ilvl w:val="1"/>
                <w:numId w:val="1"/>
              </w:numPr>
              <w:ind w:left="432"/>
              <w:rPr>
                <w:rFonts w:ascii="Franklin Gothic Book" w:eastAsia="Times New Roman" w:hAnsi="Franklin Gothic Book" w:cs="Times New Roman"/>
                <w:sz w:val="22"/>
                <w:szCs w:val="22"/>
              </w:rPr>
            </w:pPr>
            <w:r w:rsidRPr="008943CB">
              <w:rPr>
                <w:rFonts w:ascii="Franklin Gothic Book" w:eastAsia="Times New Roman" w:hAnsi="Franklin Gothic Book" w:cs="Times New Roman"/>
                <w:sz w:val="22"/>
                <w:szCs w:val="22"/>
              </w:rPr>
              <w:t>Supported and co-facilitated by school representatives</w:t>
            </w:r>
          </w:p>
        </w:tc>
        <w:tc>
          <w:tcPr>
            <w:tcW w:w="1620" w:type="dxa"/>
          </w:tcPr>
          <w:p w14:paraId="2233A5E0" w14:textId="203EAE96"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October 2015 or</w:t>
            </w:r>
          </w:p>
          <w:p w14:paraId="326F3E78"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March 2016</w:t>
            </w:r>
          </w:p>
        </w:tc>
        <w:tc>
          <w:tcPr>
            <w:tcW w:w="2070" w:type="dxa"/>
          </w:tcPr>
          <w:p w14:paraId="70BC4EFE"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School / District representative to co-facilitate</w:t>
            </w:r>
          </w:p>
        </w:tc>
        <w:tc>
          <w:tcPr>
            <w:tcW w:w="1170" w:type="dxa"/>
          </w:tcPr>
          <w:p w14:paraId="032F5878"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JF (100%)</w:t>
            </w:r>
          </w:p>
        </w:tc>
        <w:tc>
          <w:tcPr>
            <w:tcW w:w="1350" w:type="dxa"/>
          </w:tcPr>
          <w:p w14:paraId="4A61A02D"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2 hours</w:t>
            </w:r>
          </w:p>
        </w:tc>
      </w:tr>
      <w:tr w:rsidR="00035284" w:rsidRPr="008943CB" w14:paraId="280F66F8" w14:textId="77777777" w:rsidTr="00C3440C">
        <w:trPr>
          <w:trHeight w:val="98"/>
        </w:trPr>
        <w:tc>
          <w:tcPr>
            <w:tcW w:w="1530" w:type="dxa"/>
          </w:tcPr>
          <w:p w14:paraId="33F90D12"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Student Interviews</w:t>
            </w:r>
          </w:p>
        </w:tc>
        <w:tc>
          <w:tcPr>
            <w:tcW w:w="6480" w:type="dxa"/>
          </w:tcPr>
          <w:p w14:paraId="74773497" w14:textId="77777777" w:rsidR="00035284" w:rsidRPr="008943CB" w:rsidRDefault="00035284" w:rsidP="00C3440C">
            <w:pPr>
              <w:pStyle w:val="ListParagraph"/>
              <w:numPr>
                <w:ilvl w:val="1"/>
                <w:numId w:val="1"/>
              </w:numPr>
              <w:ind w:left="432"/>
              <w:rPr>
                <w:rFonts w:ascii="Franklin Gothic Book" w:eastAsia="Times New Roman" w:hAnsi="Franklin Gothic Book" w:cs="Times New Roman"/>
                <w:sz w:val="22"/>
                <w:szCs w:val="22"/>
              </w:rPr>
            </w:pPr>
            <w:r w:rsidRPr="008943CB">
              <w:rPr>
                <w:rFonts w:ascii="Franklin Gothic Book" w:eastAsia="Times New Roman" w:hAnsi="Franklin Gothic Book" w:cs="Times New Roman"/>
                <w:sz w:val="22"/>
                <w:szCs w:val="22"/>
              </w:rPr>
              <w:t>Gather student voices and experiences</w:t>
            </w:r>
          </w:p>
          <w:p w14:paraId="1C2988E2" w14:textId="77777777" w:rsidR="00035284" w:rsidRPr="008943CB" w:rsidRDefault="00035284" w:rsidP="00C3440C">
            <w:pPr>
              <w:pStyle w:val="ListParagraph"/>
              <w:numPr>
                <w:ilvl w:val="1"/>
                <w:numId w:val="1"/>
              </w:numPr>
              <w:ind w:left="432"/>
              <w:rPr>
                <w:rFonts w:ascii="Franklin Gothic Book" w:hAnsi="Franklin Gothic Book"/>
                <w:sz w:val="22"/>
                <w:szCs w:val="22"/>
              </w:rPr>
            </w:pPr>
            <w:r w:rsidRPr="008943CB">
              <w:rPr>
                <w:rFonts w:ascii="Franklin Gothic Book" w:eastAsia="Times New Roman" w:hAnsi="Franklin Gothic Book" w:cs="Times New Roman"/>
                <w:sz w:val="22"/>
                <w:szCs w:val="22"/>
              </w:rPr>
              <w:t>Share results with Teacher Participants and Site Leaders</w:t>
            </w:r>
          </w:p>
        </w:tc>
        <w:tc>
          <w:tcPr>
            <w:tcW w:w="1620" w:type="dxa"/>
          </w:tcPr>
          <w:p w14:paraId="0074FBAE"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Q1</w:t>
            </w:r>
          </w:p>
        </w:tc>
        <w:tc>
          <w:tcPr>
            <w:tcW w:w="2070" w:type="dxa"/>
          </w:tcPr>
          <w:p w14:paraId="22E7F0D2"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Students selected by Site Leadership</w:t>
            </w:r>
          </w:p>
        </w:tc>
        <w:tc>
          <w:tcPr>
            <w:tcW w:w="1170" w:type="dxa"/>
          </w:tcPr>
          <w:p w14:paraId="370E5B04"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JF (100%)</w:t>
            </w:r>
          </w:p>
        </w:tc>
        <w:tc>
          <w:tcPr>
            <w:tcW w:w="1350" w:type="dxa"/>
          </w:tcPr>
          <w:p w14:paraId="3CC68CAC"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Panel (2 hours)</w:t>
            </w:r>
          </w:p>
        </w:tc>
      </w:tr>
      <w:tr w:rsidR="00035284" w:rsidRPr="008943CB" w14:paraId="1937FCEE" w14:textId="77777777" w:rsidTr="00C3440C">
        <w:tc>
          <w:tcPr>
            <w:tcW w:w="1530" w:type="dxa"/>
          </w:tcPr>
          <w:p w14:paraId="71EE12AE"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Data Collection and Reporting</w:t>
            </w:r>
          </w:p>
          <w:p w14:paraId="554F8E34" w14:textId="77777777" w:rsidR="00035284" w:rsidRPr="008943CB" w:rsidRDefault="00035284" w:rsidP="00C3440C">
            <w:pPr>
              <w:rPr>
                <w:rFonts w:ascii="Franklin Gothic Book" w:hAnsi="Franklin Gothic Book"/>
                <w:sz w:val="22"/>
                <w:szCs w:val="22"/>
              </w:rPr>
            </w:pPr>
          </w:p>
        </w:tc>
        <w:tc>
          <w:tcPr>
            <w:tcW w:w="6480" w:type="dxa"/>
          </w:tcPr>
          <w:p w14:paraId="680F376E" w14:textId="77777777" w:rsidR="00035284" w:rsidRPr="008943CB" w:rsidRDefault="00035284" w:rsidP="00C3440C">
            <w:pPr>
              <w:pStyle w:val="ListParagraph"/>
              <w:numPr>
                <w:ilvl w:val="1"/>
                <w:numId w:val="1"/>
              </w:numPr>
              <w:ind w:left="432"/>
              <w:rPr>
                <w:rFonts w:ascii="Franklin Gothic Book" w:eastAsia="Times New Roman" w:hAnsi="Franklin Gothic Book" w:cs="Times New Roman"/>
                <w:sz w:val="22"/>
                <w:szCs w:val="22"/>
              </w:rPr>
            </w:pPr>
            <w:r w:rsidRPr="008943CB">
              <w:rPr>
                <w:rFonts w:ascii="Franklin Gothic Book" w:hAnsi="Franklin Gothic Book"/>
                <w:sz w:val="22"/>
                <w:szCs w:val="22"/>
              </w:rPr>
              <w:t>Review grading data of Teacher Participants to identify trends, patterns, and comparisons to previous year</w:t>
            </w:r>
          </w:p>
          <w:p w14:paraId="2ACE6F4C" w14:textId="77777777" w:rsidR="00035284" w:rsidRPr="008943CB" w:rsidRDefault="00035284" w:rsidP="00C3440C">
            <w:pPr>
              <w:pStyle w:val="ListParagraph"/>
              <w:numPr>
                <w:ilvl w:val="1"/>
                <w:numId w:val="1"/>
              </w:numPr>
              <w:ind w:left="432"/>
              <w:rPr>
                <w:rFonts w:ascii="Franklin Gothic Book" w:eastAsia="Times New Roman" w:hAnsi="Franklin Gothic Book" w:cs="Times New Roman"/>
                <w:sz w:val="22"/>
                <w:szCs w:val="22"/>
              </w:rPr>
            </w:pPr>
            <w:r w:rsidRPr="008943CB">
              <w:rPr>
                <w:rFonts w:ascii="Franklin Gothic Book" w:eastAsia="Times New Roman" w:hAnsi="Franklin Gothic Book" w:cs="Times New Roman"/>
                <w:sz w:val="22"/>
                <w:szCs w:val="22"/>
              </w:rPr>
              <w:t>Share results with site leadership to discuss next steps</w:t>
            </w:r>
          </w:p>
          <w:p w14:paraId="4C908582" w14:textId="77777777" w:rsidR="00035284" w:rsidRPr="008943CB" w:rsidRDefault="00035284" w:rsidP="00C3440C">
            <w:pPr>
              <w:pStyle w:val="ListParagraph"/>
              <w:numPr>
                <w:ilvl w:val="1"/>
                <w:numId w:val="1"/>
              </w:numPr>
              <w:ind w:left="432"/>
              <w:rPr>
                <w:rFonts w:ascii="Franklin Gothic Book" w:eastAsia="Times New Roman" w:hAnsi="Franklin Gothic Book" w:cs="Times New Roman"/>
                <w:sz w:val="22"/>
                <w:szCs w:val="22"/>
              </w:rPr>
            </w:pPr>
            <w:r w:rsidRPr="008943CB">
              <w:rPr>
                <w:rFonts w:ascii="Franklin Gothic Book" w:eastAsia="Times New Roman" w:hAnsi="Franklin Gothic Book" w:cs="Times New Roman"/>
                <w:sz w:val="22"/>
                <w:szCs w:val="22"/>
              </w:rPr>
              <w:t>Semi-annual written summary of progress, challenges, and data outcomes to District administration with suggested next steps; followed by in-person discussion</w:t>
            </w:r>
          </w:p>
        </w:tc>
        <w:tc>
          <w:tcPr>
            <w:tcW w:w="1620" w:type="dxa"/>
          </w:tcPr>
          <w:p w14:paraId="5F5EB054"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End of each quarter</w:t>
            </w:r>
          </w:p>
        </w:tc>
        <w:tc>
          <w:tcPr>
            <w:tcW w:w="2070" w:type="dxa"/>
          </w:tcPr>
          <w:p w14:paraId="4E9F7A21"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Data reviewed, disaggregated, and analyzed</w:t>
            </w:r>
          </w:p>
        </w:tc>
        <w:tc>
          <w:tcPr>
            <w:tcW w:w="1170" w:type="dxa"/>
          </w:tcPr>
          <w:p w14:paraId="571D283E"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JF (50%)</w:t>
            </w:r>
          </w:p>
          <w:p w14:paraId="149DADB7"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Associate (50%)</w:t>
            </w:r>
          </w:p>
        </w:tc>
        <w:tc>
          <w:tcPr>
            <w:tcW w:w="1350" w:type="dxa"/>
          </w:tcPr>
          <w:p w14:paraId="001DFB22"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4 days remotely and on-site</w:t>
            </w:r>
          </w:p>
        </w:tc>
      </w:tr>
      <w:tr w:rsidR="00035284" w:rsidRPr="008943CB" w14:paraId="6111C801" w14:textId="77777777" w:rsidTr="00C3440C">
        <w:tc>
          <w:tcPr>
            <w:tcW w:w="1530" w:type="dxa"/>
          </w:tcPr>
          <w:p w14:paraId="13EEE512"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District-wide presentation</w:t>
            </w:r>
          </w:p>
        </w:tc>
        <w:tc>
          <w:tcPr>
            <w:tcW w:w="6480" w:type="dxa"/>
          </w:tcPr>
          <w:p w14:paraId="4ED6A4A2" w14:textId="77777777" w:rsidR="00035284" w:rsidRPr="008943CB" w:rsidRDefault="00035284" w:rsidP="00C3440C">
            <w:pPr>
              <w:pStyle w:val="ListParagraph"/>
              <w:numPr>
                <w:ilvl w:val="1"/>
                <w:numId w:val="1"/>
              </w:numPr>
              <w:ind w:left="432"/>
              <w:rPr>
                <w:rFonts w:ascii="Franklin Gothic Book" w:hAnsi="Franklin Gothic Book"/>
                <w:sz w:val="22"/>
                <w:szCs w:val="22"/>
              </w:rPr>
            </w:pPr>
            <w:r w:rsidRPr="008943CB">
              <w:rPr>
                <w:rFonts w:ascii="Franklin Gothic Book" w:hAnsi="Franklin Gothic Book"/>
                <w:sz w:val="22"/>
                <w:szCs w:val="22"/>
              </w:rPr>
              <w:t>Share experiences and knowledge with other sites</w:t>
            </w:r>
          </w:p>
        </w:tc>
        <w:tc>
          <w:tcPr>
            <w:tcW w:w="1620" w:type="dxa"/>
          </w:tcPr>
          <w:p w14:paraId="1B76B69F"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2 sessions: Jan, May</w:t>
            </w:r>
          </w:p>
        </w:tc>
        <w:tc>
          <w:tcPr>
            <w:tcW w:w="2070" w:type="dxa"/>
          </w:tcPr>
          <w:p w14:paraId="3448C0AA"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Representatives from different sites</w:t>
            </w:r>
          </w:p>
        </w:tc>
        <w:tc>
          <w:tcPr>
            <w:tcW w:w="1170" w:type="dxa"/>
          </w:tcPr>
          <w:p w14:paraId="6613F77F"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JF (100%)</w:t>
            </w:r>
          </w:p>
        </w:tc>
        <w:tc>
          <w:tcPr>
            <w:tcW w:w="1350" w:type="dxa"/>
          </w:tcPr>
          <w:p w14:paraId="270AB6C1" w14:textId="77777777" w:rsidR="00035284" w:rsidRPr="008943CB" w:rsidRDefault="00035284" w:rsidP="00C3440C">
            <w:pPr>
              <w:rPr>
                <w:rFonts w:ascii="Franklin Gothic Book" w:hAnsi="Franklin Gothic Book"/>
                <w:sz w:val="22"/>
                <w:szCs w:val="22"/>
              </w:rPr>
            </w:pPr>
            <w:r w:rsidRPr="008943CB">
              <w:rPr>
                <w:rFonts w:ascii="Franklin Gothic Book" w:hAnsi="Franklin Gothic Book"/>
                <w:sz w:val="22"/>
                <w:szCs w:val="22"/>
              </w:rPr>
              <w:t>2 hours each</w:t>
            </w:r>
          </w:p>
        </w:tc>
      </w:tr>
    </w:tbl>
    <w:p w14:paraId="31C80969" w14:textId="13867996" w:rsidR="00627C18" w:rsidRDefault="00627C18" w:rsidP="00774223">
      <w:pPr>
        <w:rPr>
          <w:rFonts w:ascii="Franklin Gothic Book" w:hAnsi="Franklin Gothic Book"/>
        </w:rPr>
      </w:pPr>
    </w:p>
    <w:p w14:paraId="45CCEAB7" w14:textId="77777777" w:rsidR="00CD69FB" w:rsidRDefault="00CD69FB" w:rsidP="00CF5085">
      <w:pPr>
        <w:rPr>
          <w:rFonts w:ascii="Franklin Gothic Medium" w:hAnsi="Franklin Gothic Medium"/>
          <w:bCs/>
          <w:smallCaps/>
          <w:u w:val="single"/>
        </w:rPr>
      </w:pPr>
      <w:r>
        <w:rPr>
          <w:rFonts w:ascii="Franklin Gothic Medium" w:hAnsi="Franklin Gothic Medium"/>
          <w:bCs/>
          <w:smallCaps/>
          <w:u w:val="single"/>
        </w:rPr>
        <w:t>Data Sharing</w:t>
      </w:r>
    </w:p>
    <w:p w14:paraId="247730A2" w14:textId="12A43E5D" w:rsidR="00CD69FB" w:rsidRDefault="00CD69FB" w:rsidP="00CF5085">
      <w:pPr>
        <w:rPr>
          <w:rFonts w:ascii="Franklin Gothic Book" w:hAnsi="Franklin Gothic Book"/>
          <w:sz w:val="22"/>
          <w:szCs w:val="22"/>
        </w:rPr>
      </w:pPr>
      <w:r>
        <w:rPr>
          <w:rFonts w:ascii="Franklin Gothic Book" w:hAnsi="Franklin Gothic Book"/>
          <w:sz w:val="22"/>
          <w:szCs w:val="22"/>
        </w:rPr>
        <w:t xml:space="preserve">A key to improving teachers’ grading and assessment is the ability to give them feedback on their progress, and how their progress is affecting students. For that reason, Crescendo Education Group works closely with the client to organize </w:t>
      </w:r>
      <w:r w:rsidR="00582FEB">
        <w:rPr>
          <w:rFonts w:ascii="Franklin Gothic Book" w:hAnsi="Franklin Gothic Book"/>
          <w:sz w:val="22"/>
          <w:szCs w:val="22"/>
        </w:rPr>
        <w:t xml:space="preserve">teachers’ </w:t>
      </w:r>
      <w:r>
        <w:rPr>
          <w:rFonts w:ascii="Franklin Gothic Book" w:hAnsi="Franklin Gothic Book"/>
          <w:sz w:val="22"/>
          <w:szCs w:val="22"/>
        </w:rPr>
        <w:t>grade data throughout the partnership. The attached Data Sharing</w:t>
      </w:r>
      <w:r w:rsidR="00582FEB">
        <w:rPr>
          <w:rFonts w:ascii="Franklin Gothic Book" w:hAnsi="Franklin Gothic Book"/>
          <w:sz w:val="22"/>
          <w:szCs w:val="22"/>
        </w:rPr>
        <w:t xml:space="preserve"> Request describes the data needed, the process </w:t>
      </w:r>
      <w:r w:rsidR="00B149D6">
        <w:rPr>
          <w:rFonts w:ascii="Franklin Gothic Book" w:hAnsi="Franklin Gothic Book"/>
          <w:sz w:val="22"/>
          <w:szCs w:val="22"/>
        </w:rPr>
        <w:t xml:space="preserve">and timeline </w:t>
      </w:r>
      <w:r w:rsidR="00582FEB">
        <w:rPr>
          <w:rFonts w:ascii="Franklin Gothic Book" w:hAnsi="Franklin Gothic Book"/>
          <w:sz w:val="22"/>
          <w:szCs w:val="22"/>
        </w:rPr>
        <w:t xml:space="preserve">for </w:t>
      </w:r>
      <w:r w:rsidR="00B149D6">
        <w:rPr>
          <w:rFonts w:ascii="Franklin Gothic Book" w:hAnsi="Franklin Gothic Book"/>
          <w:sz w:val="22"/>
          <w:szCs w:val="22"/>
        </w:rPr>
        <w:t xml:space="preserve">receiving </w:t>
      </w:r>
      <w:r w:rsidR="00582FEB">
        <w:rPr>
          <w:rFonts w:ascii="Franklin Gothic Book" w:hAnsi="Franklin Gothic Book"/>
          <w:sz w:val="22"/>
          <w:szCs w:val="22"/>
        </w:rPr>
        <w:t>it, and our compliance with FERPA.</w:t>
      </w:r>
    </w:p>
    <w:p w14:paraId="64EB0736" w14:textId="77777777" w:rsidR="00CD69FB" w:rsidRDefault="00CD69FB" w:rsidP="00CF5085">
      <w:pPr>
        <w:rPr>
          <w:rFonts w:ascii="Franklin Gothic Book" w:hAnsi="Franklin Gothic Book"/>
          <w:sz w:val="22"/>
          <w:szCs w:val="22"/>
        </w:rPr>
      </w:pPr>
    </w:p>
    <w:p w14:paraId="57A5E342" w14:textId="0B916C0E" w:rsidR="00CF5085" w:rsidRPr="001200DA" w:rsidRDefault="00CF5085" w:rsidP="00CF5085">
      <w:pPr>
        <w:rPr>
          <w:rFonts w:ascii="Franklin Gothic Medium" w:hAnsi="Franklin Gothic Medium"/>
          <w:bCs/>
          <w:smallCaps/>
          <w:u w:val="single"/>
        </w:rPr>
      </w:pPr>
      <w:r w:rsidRPr="001200DA">
        <w:rPr>
          <w:rFonts w:ascii="Franklin Gothic Medium" w:hAnsi="Franklin Gothic Medium"/>
          <w:bCs/>
          <w:smallCaps/>
          <w:u w:val="single"/>
        </w:rPr>
        <w:t>Project Cost:</w:t>
      </w:r>
    </w:p>
    <w:p w14:paraId="1B557933" w14:textId="4D1593AD" w:rsidR="001C5FFE" w:rsidRPr="007F118B" w:rsidRDefault="00636D8D" w:rsidP="00CF5085">
      <w:pPr>
        <w:pStyle w:val="NoSpacing"/>
        <w:rPr>
          <w:rFonts w:ascii="Franklin Gothic Book" w:hAnsi="Franklin Gothic Book" w:cstheme="majorHAnsi"/>
        </w:rPr>
      </w:pPr>
      <w:r>
        <w:rPr>
          <w:rFonts w:ascii="Franklin Gothic Book" w:hAnsi="Franklin Gothic Book" w:cstheme="majorHAnsi"/>
        </w:rPr>
        <w:t>Total p</w:t>
      </w:r>
      <w:r w:rsidR="00CF5085">
        <w:rPr>
          <w:rFonts w:ascii="Franklin Gothic Book" w:hAnsi="Franklin Gothic Book" w:cstheme="majorHAnsi"/>
        </w:rPr>
        <w:t xml:space="preserve">roject cost </w:t>
      </w:r>
      <w:r w:rsidR="00035284">
        <w:rPr>
          <w:rFonts w:ascii="Franklin Gothic Book" w:hAnsi="Franklin Gothic Book" w:cstheme="majorHAnsi"/>
        </w:rPr>
        <w:t>is $37,180</w:t>
      </w:r>
      <w:r w:rsidR="00CF5085" w:rsidRPr="00D25EC0">
        <w:rPr>
          <w:rFonts w:ascii="Franklin Gothic Book" w:hAnsi="Franklin Gothic Book" w:cstheme="majorHAnsi"/>
        </w:rPr>
        <w:t xml:space="preserve"> </w:t>
      </w:r>
      <w:r w:rsidR="00252F0A">
        <w:rPr>
          <w:rFonts w:ascii="Franklin Gothic Book" w:hAnsi="Franklin Gothic Book" w:cstheme="majorHAnsi"/>
        </w:rPr>
        <w:t xml:space="preserve">for 2015-16, </w:t>
      </w:r>
      <w:r w:rsidR="00CF5085" w:rsidRPr="00D97E24">
        <w:rPr>
          <w:rFonts w:ascii="Franklin Gothic Book" w:hAnsi="Franklin Gothic Book" w:cstheme="majorHAnsi"/>
        </w:rPr>
        <w:t>based on an estimate of the work required for successful planning and implementation</w:t>
      </w:r>
      <w:r w:rsidR="00252F0A">
        <w:rPr>
          <w:rFonts w:ascii="Franklin Gothic Book" w:hAnsi="Franklin Gothic Book" w:cstheme="majorHAnsi"/>
        </w:rPr>
        <w:t xml:space="preserve"> of the above scope</w:t>
      </w:r>
      <w:r w:rsidR="00CF5085" w:rsidRPr="00D97E24">
        <w:rPr>
          <w:rFonts w:ascii="Franklin Gothic Book" w:hAnsi="Franklin Gothic Book" w:cstheme="majorHAnsi"/>
        </w:rPr>
        <w:t xml:space="preserve">.  This includes all materials and correspondence (pre-planning, debriefing) with </w:t>
      </w:r>
      <w:r w:rsidR="00CF5085">
        <w:rPr>
          <w:rFonts w:ascii="Franklin Gothic Book" w:hAnsi="Franklin Gothic Book" w:cstheme="majorHAnsi"/>
        </w:rPr>
        <w:t>site administrators</w:t>
      </w:r>
      <w:r w:rsidR="00CF5085" w:rsidRPr="00D97E24">
        <w:rPr>
          <w:rFonts w:ascii="Franklin Gothic Book" w:hAnsi="Franklin Gothic Book" w:cstheme="majorHAnsi"/>
        </w:rPr>
        <w:t xml:space="preserve"> and district administration</w:t>
      </w:r>
      <w:r w:rsidR="00A659D0">
        <w:rPr>
          <w:rFonts w:ascii="Franklin Gothic Book" w:hAnsi="Franklin Gothic Book" w:cstheme="majorHAnsi"/>
        </w:rPr>
        <w:t>, as well as all travel and related expenses</w:t>
      </w:r>
      <w:r w:rsidR="00CF5085" w:rsidRPr="00D97E24">
        <w:rPr>
          <w:rFonts w:ascii="Franklin Gothic Book" w:hAnsi="Franklin Gothic Book" w:cstheme="majorHAnsi"/>
        </w:rPr>
        <w:t>.</w:t>
      </w:r>
      <w:r w:rsidR="00CF5085">
        <w:rPr>
          <w:rFonts w:ascii="Franklin Gothic Book" w:hAnsi="Franklin Gothic Book" w:cstheme="majorHAnsi"/>
        </w:rPr>
        <w:t xml:space="preserve"> </w:t>
      </w:r>
    </w:p>
    <w:p w14:paraId="39174A9B" w14:textId="77777777" w:rsidR="001C5FFE" w:rsidRDefault="001C5FFE" w:rsidP="00CF5085">
      <w:pPr>
        <w:pStyle w:val="NoSpacing"/>
        <w:rPr>
          <w:rFonts w:ascii="Franklin Gothic Book" w:hAnsi="Franklin Gothic Book" w:cstheme="majorHAnsi"/>
          <w:u w:val="single"/>
        </w:rPr>
      </w:pPr>
    </w:p>
    <w:p w14:paraId="1CF8B350" w14:textId="77777777" w:rsidR="00CF5085" w:rsidRPr="00D97E24" w:rsidRDefault="00CF5085" w:rsidP="00CF5085">
      <w:pPr>
        <w:pStyle w:val="NoSpacing"/>
        <w:rPr>
          <w:rFonts w:ascii="Franklin Gothic Book" w:hAnsi="Franklin Gothic Book" w:cstheme="majorHAnsi"/>
          <w:u w:val="single"/>
        </w:rPr>
      </w:pPr>
      <w:r w:rsidRPr="00D97E24">
        <w:rPr>
          <w:rFonts w:ascii="Franklin Gothic Book" w:hAnsi="Franklin Gothic Book" w:cstheme="majorHAnsi"/>
          <w:u w:val="single"/>
        </w:rPr>
        <w:t>Payment Schedule</w:t>
      </w:r>
    </w:p>
    <w:p w14:paraId="0C03B3CC" w14:textId="77777777" w:rsidR="00CF5085" w:rsidRPr="00D97E24" w:rsidRDefault="00CF5085" w:rsidP="00CF5085">
      <w:pPr>
        <w:pStyle w:val="NoSpacing"/>
        <w:rPr>
          <w:rFonts w:ascii="Franklin Gothic Book" w:hAnsi="Franklin Gothic Book" w:cstheme="majorHAnsi"/>
        </w:rPr>
      </w:pPr>
      <w:r w:rsidRPr="00D97E24">
        <w:rPr>
          <w:rFonts w:ascii="Franklin Gothic Book" w:hAnsi="Franklin Gothic Book" w:cstheme="majorHAnsi"/>
        </w:rPr>
        <w:t xml:space="preserve">Payment is to be made to Crescendo Education Group according to the following schedule (invoices will be sent during these months): </w:t>
      </w:r>
    </w:p>
    <w:p w14:paraId="05154146" w14:textId="7034F973" w:rsidR="00CF5085" w:rsidRPr="00D97E24" w:rsidRDefault="00CF5085" w:rsidP="00CF5085">
      <w:pPr>
        <w:pStyle w:val="NoSpacing"/>
        <w:numPr>
          <w:ilvl w:val="0"/>
          <w:numId w:val="8"/>
        </w:numPr>
        <w:rPr>
          <w:rFonts w:ascii="Franklin Gothic Book" w:hAnsi="Franklin Gothic Book" w:cstheme="majorHAnsi"/>
        </w:rPr>
      </w:pPr>
      <w:r w:rsidRPr="00D97E24">
        <w:rPr>
          <w:rFonts w:ascii="Franklin Gothic Book" w:hAnsi="Franklin Gothic Book" w:cstheme="majorHAnsi"/>
        </w:rPr>
        <w:t>50% at work launch (</w:t>
      </w:r>
      <w:r w:rsidR="00CA3BE1">
        <w:rPr>
          <w:rFonts w:ascii="Franklin Gothic Book" w:hAnsi="Franklin Gothic Book" w:cstheme="majorHAnsi"/>
        </w:rPr>
        <w:t>August</w:t>
      </w:r>
      <w:r w:rsidRPr="00D97E24">
        <w:rPr>
          <w:rFonts w:ascii="Franklin Gothic Book" w:hAnsi="Franklin Gothic Book" w:cstheme="majorHAnsi"/>
        </w:rPr>
        <w:t>)</w:t>
      </w:r>
    </w:p>
    <w:p w14:paraId="1B75DBB2" w14:textId="64778973" w:rsidR="00CF5085" w:rsidRPr="00D97E24" w:rsidRDefault="00035284" w:rsidP="00CF5085">
      <w:pPr>
        <w:pStyle w:val="NoSpacing"/>
        <w:numPr>
          <w:ilvl w:val="0"/>
          <w:numId w:val="8"/>
        </w:numPr>
        <w:rPr>
          <w:rFonts w:ascii="Franklin Gothic Book" w:hAnsi="Franklin Gothic Book" w:cstheme="majorHAnsi"/>
        </w:rPr>
      </w:pPr>
      <w:r>
        <w:rPr>
          <w:rFonts w:ascii="Franklin Gothic Book" w:hAnsi="Franklin Gothic Book" w:cstheme="majorHAnsi"/>
        </w:rPr>
        <w:t>50</w:t>
      </w:r>
      <w:r w:rsidR="00CF5085" w:rsidRPr="00D97E24">
        <w:rPr>
          <w:rFonts w:ascii="Franklin Gothic Book" w:hAnsi="Franklin Gothic Book" w:cstheme="majorHAnsi"/>
        </w:rPr>
        <w:t>% at mid-point of work (February)</w:t>
      </w:r>
    </w:p>
    <w:p w14:paraId="6DDC0C87" w14:textId="77777777" w:rsidR="00DE6C29" w:rsidRPr="00D97E24" w:rsidRDefault="00DE6C29" w:rsidP="00DE6C29">
      <w:pPr>
        <w:pStyle w:val="NoSpacing"/>
        <w:rPr>
          <w:rFonts w:ascii="Franklin Gothic Book" w:hAnsi="Franklin Gothic Book" w:cstheme="majorHAnsi"/>
        </w:rPr>
      </w:pPr>
    </w:p>
    <w:p w14:paraId="52383A6F" w14:textId="77777777" w:rsidR="007F118B" w:rsidRPr="00D97E24" w:rsidRDefault="007F118B" w:rsidP="007F118B">
      <w:pPr>
        <w:rPr>
          <w:rFonts w:ascii="Franklin Gothic Book" w:hAnsi="Franklin Gothic Book" w:cstheme="majorHAnsi"/>
          <w:sz w:val="22"/>
        </w:rPr>
      </w:pPr>
      <w:r w:rsidRPr="00D97E24">
        <w:rPr>
          <w:rFonts w:ascii="Franklin Gothic Book" w:hAnsi="Franklin Gothic Book" w:cstheme="majorHAnsi"/>
          <w:sz w:val="22"/>
        </w:rPr>
        <w:t>Signed parties agree to the terms and conditions of this contract. Any material adjustment to the terms of this contract is to be made in writing and agreed upon by both parties.</w:t>
      </w:r>
    </w:p>
    <w:p w14:paraId="52EBDC27" w14:textId="77777777" w:rsidR="007F118B" w:rsidRDefault="007F118B" w:rsidP="007F118B">
      <w:pPr>
        <w:rPr>
          <w:rFonts w:ascii="Franklin Gothic Book" w:hAnsi="Franklin Gothic Book" w:cstheme="majorHAnsi"/>
          <w:sz w:val="22"/>
        </w:rPr>
      </w:pPr>
    </w:p>
    <w:p w14:paraId="35AEFF3F" w14:textId="77777777" w:rsidR="00B149D6" w:rsidRPr="00D97E24" w:rsidRDefault="00B149D6" w:rsidP="007F118B">
      <w:pPr>
        <w:rPr>
          <w:rFonts w:ascii="Franklin Gothic Book" w:hAnsi="Franklin Gothic Book" w:cstheme="majorHAnsi"/>
          <w:sz w:val="22"/>
        </w:rPr>
      </w:pPr>
    </w:p>
    <w:p w14:paraId="3D69A6B3" w14:textId="77777777" w:rsidR="007F118B" w:rsidRPr="00D97E24" w:rsidRDefault="007F118B" w:rsidP="007F118B">
      <w:pPr>
        <w:rPr>
          <w:rFonts w:ascii="Franklin Gothic Book" w:hAnsi="Franklin Gothic Book" w:cstheme="majorHAnsi"/>
          <w:sz w:val="22"/>
        </w:rPr>
      </w:pPr>
      <w:r w:rsidRPr="00D97E24">
        <w:rPr>
          <w:rFonts w:ascii="Franklin Gothic Book" w:hAnsi="Franklin Gothic Book" w:cstheme="majorHAnsi"/>
          <w:sz w:val="22"/>
        </w:rPr>
        <w:t>____________________________</w:t>
      </w:r>
      <w:r w:rsidRPr="00D97E24">
        <w:rPr>
          <w:rFonts w:ascii="Franklin Gothic Book" w:hAnsi="Franklin Gothic Book" w:cstheme="majorHAnsi"/>
          <w:sz w:val="22"/>
        </w:rPr>
        <w:tab/>
      </w:r>
      <w:r w:rsidRPr="00D97E24">
        <w:rPr>
          <w:rFonts w:ascii="Franklin Gothic Book" w:hAnsi="Franklin Gothic Book" w:cstheme="majorHAnsi"/>
          <w:sz w:val="22"/>
        </w:rPr>
        <w:tab/>
      </w:r>
      <w:r w:rsidRPr="00D97E24">
        <w:rPr>
          <w:rFonts w:ascii="Franklin Gothic Book" w:hAnsi="Franklin Gothic Book" w:cstheme="majorHAnsi"/>
          <w:sz w:val="22"/>
        </w:rPr>
        <w:tab/>
      </w:r>
      <w:r w:rsidRPr="00D97E24">
        <w:rPr>
          <w:rFonts w:ascii="Franklin Gothic Book" w:hAnsi="Franklin Gothic Book" w:cstheme="majorHAnsi"/>
          <w:sz w:val="22"/>
        </w:rPr>
        <w:tab/>
      </w:r>
      <w:r>
        <w:rPr>
          <w:rFonts w:ascii="Franklin Gothic Book" w:hAnsi="Franklin Gothic Book" w:cstheme="majorHAnsi"/>
          <w:sz w:val="22"/>
        </w:rPr>
        <w:tab/>
      </w:r>
      <w:r w:rsidRPr="00D97E24">
        <w:rPr>
          <w:rFonts w:ascii="Franklin Gothic Book" w:hAnsi="Franklin Gothic Book" w:cstheme="majorHAnsi"/>
          <w:sz w:val="22"/>
        </w:rPr>
        <w:t>____________</w:t>
      </w:r>
      <w:r w:rsidRPr="00D97E24">
        <w:rPr>
          <w:rFonts w:ascii="Franklin Gothic Book" w:hAnsi="Franklin Gothic Book" w:cstheme="majorHAnsi"/>
          <w:sz w:val="22"/>
        </w:rPr>
        <w:tab/>
      </w:r>
      <w:r w:rsidRPr="00D97E24">
        <w:rPr>
          <w:rFonts w:ascii="Franklin Gothic Book" w:hAnsi="Franklin Gothic Book" w:cstheme="majorHAnsi"/>
          <w:sz w:val="22"/>
        </w:rPr>
        <w:tab/>
      </w:r>
    </w:p>
    <w:p w14:paraId="192CF566" w14:textId="7116CCDF" w:rsidR="007F118B" w:rsidRPr="00D97E24" w:rsidRDefault="007F118B" w:rsidP="007F118B">
      <w:pPr>
        <w:rPr>
          <w:rFonts w:ascii="Franklin Gothic Book" w:hAnsi="Franklin Gothic Book" w:cstheme="majorHAnsi"/>
          <w:sz w:val="22"/>
        </w:rPr>
      </w:pPr>
      <w:r>
        <w:rPr>
          <w:rFonts w:ascii="Franklin Gothic Book" w:hAnsi="Franklin Gothic Book" w:cstheme="majorHAnsi"/>
          <w:sz w:val="22"/>
        </w:rPr>
        <w:t>Joseph Feldman, CEO</w:t>
      </w:r>
      <w:r w:rsidRPr="00D97E24">
        <w:rPr>
          <w:rFonts w:ascii="Franklin Gothic Book" w:hAnsi="Franklin Gothic Book" w:cstheme="majorHAnsi"/>
          <w:sz w:val="22"/>
        </w:rPr>
        <w:tab/>
      </w:r>
      <w:r w:rsidRPr="00D97E24">
        <w:rPr>
          <w:rFonts w:ascii="Franklin Gothic Book" w:hAnsi="Franklin Gothic Book" w:cstheme="majorHAnsi"/>
          <w:sz w:val="22"/>
        </w:rPr>
        <w:tab/>
      </w:r>
      <w:r w:rsidRPr="00D97E24">
        <w:rPr>
          <w:rFonts w:ascii="Franklin Gothic Book" w:hAnsi="Franklin Gothic Book" w:cstheme="majorHAnsi"/>
          <w:sz w:val="22"/>
        </w:rPr>
        <w:tab/>
      </w:r>
      <w:r w:rsidRPr="00D97E24">
        <w:rPr>
          <w:rFonts w:ascii="Franklin Gothic Book" w:hAnsi="Franklin Gothic Book" w:cstheme="majorHAnsi"/>
          <w:sz w:val="22"/>
        </w:rPr>
        <w:tab/>
      </w:r>
      <w:r w:rsidRPr="00D97E24">
        <w:rPr>
          <w:rFonts w:ascii="Franklin Gothic Book" w:hAnsi="Franklin Gothic Book" w:cstheme="majorHAnsi"/>
          <w:sz w:val="22"/>
        </w:rPr>
        <w:tab/>
      </w:r>
      <w:r w:rsidRPr="00D97E24">
        <w:rPr>
          <w:rFonts w:ascii="Franklin Gothic Book" w:hAnsi="Franklin Gothic Book" w:cstheme="majorHAnsi"/>
          <w:sz w:val="22"/>
        </w:rPr>
        <w:tab/>
      </w:r>
      <w:r>
        <w:rPr>
          <w:rFonts w:ascii="Franklin Gothic Book" w:hAnsi="Franklin Gothic Book" w:cstheme="majorHAnsi"/>
          <w:sz w:val="22"/>
        </w:rPr>
        <w:tab/>
      </w:r>
      <w:r w:rsidRPr="00D97E24">
        <w:rPr>
          <w:rFonts w:ascii="Franklin Gothic Book" w:hAnsi="Franklin Gothic Book" w:cstheme="majorHAnsi"/>
          <w:sz w:val="22"/>
        </w:rPr>
        <w:t>Date</w:t>
      </w:r>
      <w:r w:rsidRPr="00D97E24">
        <w:rPr>
          <w:rFonts w:ascii="Franklin Gothic Book" w:hAnsi="Franklin Gothic Book" w:cstheme="majorHAnsi"/>
          <w:sz w:val="22"/>
        </w:rPr>
        <w:tab/>
      </w:r>
      <w:r w:rsidRPr="00D97E24">
        <w:rPr>
          <w:rFonts w:ascii="Franklin Gothic Book" w:hAnsi="Franklin Gothic Book" w:cstheme="majorHAnsi"/>
          <w:sz w:val="22"/>
        </w:rPr>
        <w:tab/>
      </w:r>
    </w:p>
    <w:p w14:paraId="5EE93929" w14:textId="77777777" w:rsidR="007F118B" w:rsidRPr="00D97E24" w:rsidRDefault="007F118B" w:rsidP="007F118B">
      <w:pPr>
        <w:rPr>
          <w:rFonts w:ascii="Franklin Gothic Book" w:hAnsi="Franklin Gothic Book" w:cstheme="majorHAnsi"/>
          <w:sz w:val="22"/>
        </w:rPr>
      </w:pPr>
      <w:r w:rsidRPr="00D97E24">
        <w:rPr>
          <w:rFonts w:ascii="Franklin Gothic Book" w:hAnsi="Franklin Gothic Book" w:cstheme="majorHAnsi"/>
          <w:sz w:val="22"/>
        </w:rPr>
        <w:t>Crescendo Education Group</w:t>
      </w:r>
    </w:p>
    <w:p w14:paraId="0F79F7F6" w14:textId="77777777" w:rsidR="00B149D6" w:rsidRDefault="00B149D6" w:rsidP="007F118B">
      <w:pPr>
        <w:rPr>
          <w:rFonts w:ascii="Franklin Gothic Book" w:hAnsi="Franklin Gothic Book" w:cstheme="majorHAnsi"/>
          <w:sz w:val="22"/>
        </w:rPr>
      </w:pPr>
    </w:p>
    <w:p w14:paraId="5D56D89A" w14:textId="77777777" w:rsidR="001C6592" w:rsidRPr="00D97E24" w:rsidRDefault="001C6592" w:rsidP="007F118B">
      <w:pPr>
        <w:rPr>
          <w:rFonts w:ascii="Franklin Gothic Book" w:hAnsi="Franklin Gothic Book" w:cstheme="majorHAnsi"/>
          <w:sz w:val="22"/>
        </w:rPr>
      </w:pPr>
    </w:p>
    <w:p w14:paraId="6195D42D" w14:textId="77777777" w:rsidR="007F118B" w:rsidRPr="00D97E24" w:rsidRDefault="007F118B" w:rsidP="007F118B">
      <w:pPr>
        <w:rPr>
          <w:rFonts w:ascii="Franklin Gothic Book" w:hAnsi="Franklin Gothic Book" w:cstheme="majorHAnsi"/>
          <w:sz w:val="22"/>
        </w:rPr>
      </w:pPr>
      <w:r w:rsidRPr="00D97E24">
        <w:rPr>
          <w:rFonts w:ascii="Franklin Gothic Book" w:hAnsi="Franklin Gothic Book" w:cstheme="majorHAnsi"/>
          <w:sz w:val="22"/>
        </w:rPr>
        <w:t>____________________________</w:t>
      </w:r>
      <w:r w:rsidRPr="00D97E24">
        <w:rPr>
          <w:rFonts w:ascii="Franklin Gothic Book" w:hAnsi="Franklin Gothic Book" w:cstheme="majorHAnsi"/>
          <w:sz w:val="22"/>
        </w:rPr>
        <w:tab/>
      </w:r>
      <w:r w:rsidRPr="00D97E24">
        <w:rPr>
          <w:rFonts w:ascii="Franklin Gothic Book" w:hAnsi="Franklin Gothic Book" w:cstheme="majorHAnsi"/>
          <w:sz w:val="22"/>
        </w:rPr>
        <w:tab/>
      </w:r>
      <w:r w:rsidRPr="00D97E24">
        <w:rPr>
          <w:rFonts w:ascii="Franklin Gothic Book" w:hAnsi="Franklin Gothic Book" w:cstheme="majorHAnsi"/>
          <w:sz w:val="22"/>
        </w:rPr>
        <w:tab/>
      </w:r>
      <w:r w:rsidRPr="00D97E24">
        <w:rPr>
          <w:rFonts w:ascii="Franklin Gothic Book" w:hAnsi="Franklin Gothic Book" w:cstheme="majorHAnsi"/>
          <w:sz w:val="22"/>
        </w:rPr>
        <w:tab/>
      </w:r>
      <w:r>
        <w:rPr>
          <w:rFonts w:ascii="Franklin Gothic Book" w:hAnsi="Franklin Gothic Book" w:cstheme="majorHAnsi"/>
          <w:sz w:val="22"/>
        </w:rPr>
        <w:tab/>
      </w:r>
      <w:r w:rsidRPr="00D97E24">
        <w:rPr>
          <w:rFonts w:ascii="Franklin Gothic Book" w:hAnsi="Franklin Gothic Book" w:cstheme="majorHAnsi"/>
          <w:sz w:val="22"/>
        </w:rPr>
        <w:t>____________</w:t>
      </w:r>
      <w:r w:rsidRPr="00D97E24">
        <w:rPr>
          <w:rFonts w:ascii="Franklin Gothic Book" w:hAnsi="Franklin Gothic Book" w:cstheme="majorHAnsi"/>
          <w:sz w:val="22"/>
        </w:rPr>
        <w:tab/>
      </w:r>
      <w:r w:rsidRPr="00D97E24">
        <w:rPr>
          <w:rFonts w:ascii="Franklin Gothic Book" w:hAnsi="Franklin Gothic Book" w:cstheme="majorHAnsi"/>
          <w:sz w:val="22"/>
        </w:rPr>
        <w:tab/>
      </w:r>
    </w:p>
    <w:p w14:paraId="4BF99C90" w14:textId="4816079C" w:rsidR="007F118B" w:rsidRPr="00D97E24" w:rsidRDefault="007F118B" w:rsidP="007F118B">
      <w:pPr>
        <w:rPr>
          <w:rFonts w:ascii="Franklin Gothic Book" w:hAnsi="Franklin Gothic Book" w:cstheme="majorHAnsi"/>
          <w:sz w:val="22"/>
          <w:szCs w:val="22"/>
        </w:rPr>
      </w:pPr>
      <w:r w:rsidRPr="00C3440C">
        <w:rPr>
          <w:rFonts w:ascii="Franklin Gothic Book" w:hAnsi="Franklin Gothic Book" w:cstheme="majorHAnsi"/>
          <w:sz w:val="22"/>
          <w:szCs w:val="22"/>
        </w:rPr>
        <w:t>Dr. Rosanna</w:t>
      </w:r>
      <w:r>
        <w:rPr>
          <w:rFonts w:ascii="Franklin Gothic Book" w:hAnsi="Franklin Gothic Book" w:cstheme="majorHAnsi"/>
          <w:sz w:val="22"/>
          <w:szCs w:val="22"/>
        </w:rPr>
        <w:t xml:space="preserve"> </w:t>
      </w:r>
      <w:proofErr w:type="spellStart"/>
      <w:r>
        <w:rPr>
          <w:rFonts w:ascii="Franklin Gothic Book" w:hAnsi="Franklin Gothic Book" w:cstheme="majorHAnsi"/>
          <w:sz w:val="22"/>
          <w:szCs w:val="22"/>
        </w:rPr>
        <w:t>Mucetti</w:t>
      </w:r>
      <w:proofErr w:type="spellEnd"/>
      <w:r>
        <w:rPr>
          <w:rFonts w:ascii="Franklin Gothic Book" w:hAnsi="Franklin Gothic Book" w:cstheme="majorHAnsi"/>
          <w:sz w:val="22"/>
          <w:szCs w:val="22"/>
        </w:rPr>
        <w:t xml:space="preserve">, </w:t>
      </w:r>
      <w:r w:rsidR="00C3440C">
        <w:rPr>
          <w:rFonts w:ascii="Franklin Gothic Book" w:hAnsi="Franklin Gothic Book" w:cstheme="majorHAnsi"/>
          <w:sz w:val="22"/>
          <w:szCs w:val="22"/>
        </w:rPr>
        <w:t>Deputy</w:t>
      </w:r>
      <w:r>
        <w:rPr>
          <w:rFonts w:ascii="Franklin Gothic Book" w:hAnsi="Franklin Gothic Book" w:cstheme="majorHAnsi"/>
          <w:sz w:val="22"/>
          <w:szCs w:val="22"/>
        </w:rPr>
        <w:t xml:space="preserve"> Superintendent</w:t>
      </w:r>
      <w:r w:rsidR="00C3440C">
        <w:rPr>
          <w:rFonts w:ascii="Franklin Gothic Book" w:hAnsi="Franklin Gothic Book" w:cstheme="majorHAnsi"/>
          <w:sz w:val="22"/>
          <w:szCs w:val="22"/>
        </w:rPr>
        <w:t xml:space="preserve"> Ed Services</w:t>
      </w:r>
      <w:r w:rsidRPr="00D97E24">
        <w:rPr>
          <w:rFonts w:ascii="Franklin Gothic Book" w:hAnsi="Franklin Gothic Book" w:cstheme="majorHAnsi"/>
          <w:sz w:val="22"/>
          <w:szCs w:val="22"/>
        </w:rPr>
        <w:tab/>
      </w:r>
      <w:r>
        <w:rPr>
          <w:rFonts w:ascii="Franklin Gothic Book" w:hAnsi="Franklin Gothic Book" w:cstheme="majorHAnsi"/>
          <w:sz w:val="22"/>
          <w:szCs w:val="22"/>
        </w:rPr>
        <w:tab/>
      </w:r>
      <w:r w:rsidRPr="00D97E24">
        <w:rPr>
          <w:rFonts w:ascii="Franklin Gothic Book" w:hAnsi="Franklin Gothic Book" w:cstheme="majorHAnsi"/>
          <w:sz w:val="22"/>
          <w:szCs w:val="22"/>
        </w:rPr>
        <w:t>Date</w:t>
      </w:r>
      <w:r w:rsidRPr="00D97E24">
        <w:rPr>
          <w:rFonts w:ascii="Franklin Gothic Book" w:hAnsi="Franklin Gothic Book" w:cstheme="majorHAnsi"/>
          <w:sz w:val="22"/>
          <w:szCs w:val="22"/>
        </w:rPr>
        <w:tab/>
      </w:r>
      <w:r w:rsidRPr="00D97E24">
        <w:rPr>
          <w:rFonts w:ascii="Franklin Gothic Book" w:hAnsi="Franklin Gothic Book" w:cstheme="majorHAnsi"/>
          <w:sz w:val="22"/>
          <w:szCs w:val="22"/>
        </w:rPr>
        <w:tab/>
      </w:r>
    </w:p>
    <w:p w14:paraId="655B8AA0" w14:textId="03E1F871" w:rsidR="008943CB" w:rsidRDefault="007F118B" w:rsidP="00774223">
      <w:pPr>
        <w:rPr>
          <w:rFonts w:ascii="Franklin Gothic Book" w:hAnsi="Franklin Gothic Book" w:cstheme="majorHAnsi"/>
          <w:sz w:val="22"/>
          <w:szCs w:val="22"/>
        </w:rPr>
      </w:pPr>
      <w:r>
        <w:rPr>
          <w:rFonts w:ascii="Franklin Gothic Book" w:hAnsi="Franklin Gothic Book" w:cstheme="majorHAnsi"/>
          <w:sz w:val="22"/>
          <w:szCs w:val="22"/>
        </w:rPr>
        <w:t>San Leandro</w:t>
      </w:r>
      <w:r w:rsidRPr="00D97E24">
        <w:rPr>
          <w:rFonts w:ascii="Franklin Gothic Book" w:hAnsi="Franklin Gothic Book" w:cstheme="majorHAnsi"/>
          <w:sz w:val="22"/>
          <w:szCs w:val="22"/>
        </w:rPr>
        <w:t xml:space="preserve"> Unified School Distri</w:t>
      </w:r>
      <w:r>
        <w:rPr>
          <w:rFonts w:ascii="Franklin Gothic Book" w:hAnsi="Franklin Gothic Book" w:cstheme="majorHAnsi"/>
          <w:sz w:val="22"/>
          <w:szCs w:val="22"/>
        </w:rPr>
        <w:t>ct</w:t>
      </w:r>
    </w:p>
    <w:p w14:paraId="0890E390" w14:textId="77777777" w:rsidR="00B309AE" w:rsidRDefault="00B309AE" w:rsidP="00774223">
      <w:pPr>
        <w:rPr>
          <w:rFonts w:ascii="Franklin Gothic Book" w:hAnsi="Franklin Gothic Book" w:cstheme="majorHAnsi"/>
          <w:sz w:val="22"/>
          <w:szCs w:val="22"/>
        </w:rPr>
      </w:pPr>
    </w:p>
    <w:p w14:paraId="59BBF118" w14:textId="77777777" w:rsidR="00B309AE" w:rsidRDefault="00B309AE" w:rsidP="00774223">
      <w:pPr>
        <w:rPr>
          <w:rFonts w:ascii="Franklin Gothic Medium" w:hAnsi="Franklin Gothic Medium" w:cstheme="majorHAnsi"/>
          <w:i/>
          <w:sz w:val="22"/>
          <w:szCs w:val="22"/>
        </w:rPr>
      </w:pPr>
    </w:p>
    <w:p w14:paraId="3976B9EB" w14:textId="0A5363C6" w:rsidR="00B309AE" w:rsidRPr="00B309AE" w:rsidRDefault="00881C2C" w:rsidP="00774223">
      <w:pPr>
        <w:rPr>
          <w:rFonts w:ascii="Franklin Gothic Medium" w:hAnsi="Franklin Gothic Medium" w:cs="Times New Roman"/>
          <w:i/>
        </w:rPr>
      </w:pPr>
      <w:r>
        <w:rPr>
          <w:rFonts w:ascii="Franklin Gothic Medium" w:hAnsi="Franklin Gothic Medium" w:cstheme="majorHAnsi"/>
          <w:i/>
        </w:rPr>
        <w:t>NOTE: This Agreement is incomplete without submission of Crescendo Education Group’s Data Sharing Request</w:t>
      </w:r>
    </w:p>
    <w:sectPr w:rsidR="00B309AE" w:rsidRPr="00B309AE" w:rsidSect="001C6592">
      <w:footerReference w:type="even" r:id="rId8"/>
      <w:footerReference w:type="default" r:id="rId9"/>
      <w:headerReference w:type="first" r:id="rId10"/>
      <w:type w:val="continuous"/>
      <w:pgSz w:w="15840" w:h="12240" w:orient="landscape"/>
      <w:pgMar w:top="1080" w:right="1440" w:bottom="900" w:left="1440"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BFD1E6" w14:textId="77777777" w:rsidR="00B309AE" w:rsidRDefault="00B309AE" w:rsidP="00CF29E6">
      <w:r>
        <w:separator/>
      </w:r>
    </w:p>
  </w:endnote>
  <w:endnote w:type="continuationSeparator" w:id="0">
    <w:p w14:paraId="08B614CE" w14:textId="77777777" w:rsidR="00B309AE" w:rsidRDefault="00B309AE" w:rsidP="00CF2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Franklin Gothic Medium">
    <w:panose1 w:val="020B0603020102020204"/>
    <w:charset w:val="00"/>
    <w:family w:val="auto"/>
    <w:pitch w:val="variable"/>
    <w:sig w:usb0="00000287" w:usb1="00000000" w:usb2="00000000" w:usb3="00000000" w:csb0="0000009F" w:csb1="00000000"/>
  </w:font>
  <w:font w:name="Franklin Gothic Book">
    <w:panose1 w:val="020B05030201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6CA874" w14:textId="77777777" w:rsidR="00B309AE" w:rsidRDefault="00B309AE" w:rsidP="009852F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9F46D2" w14:textId="77777777" w:rsidR="00B309AE" w:rsidRDefault="00B309AE" w:rsidP="001C5FF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66C42B" w14:textId="77777777" w:rsidR="00B309AE" w:rsidRDefault="00B309AE" w:rsidP="009852F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F2F32">
      <w:rPr>
        <w:rStyle w:val="PageNumber"/>
        <w:noProof/>
      </w:rPr>
      <w:t>3</w:t>
    </w:r>
    <w:r>
      <w:rPr>
        <w:rStyle w:val="PageNumber"/>
      </w:rPr>
      <w:fldChar w:fldCharType="end"/>
    </w:r>
  </w:p>
  <w:p w14:paraId="1AC40E56" w14:textId="77777777" w:rsidR="00B309AE" w:rsidRDefault="00B309AE" w:rsidP="001C5FFE">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23B9EA" w14:textId="77777777" w:rsidR="00B309AE" w:rsidRDefault="00B309AE" w:rsidP="00CF29E6">
      <w:r>
        <w:separator/>
      </w:r>
    </w:p>
  </w:footnote>
  <w:footnote w:type="continuationSeparator" w:id="0">
    <w:p w14:paraId="5A709148" w14:textId="77777777" w:rsidR="00B309AE" w:rsidRDefault="00B309AE" w:rsidP="00CF29E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8D345C" w14:textId="77777777" w:rsidR="00B309AE" w:rsidRDefault="00B309AE" w:rsidP="00E92258">
    <w:pPr>
      <w:pStyle w:val="Header"/>
      <w:jc w:val="center"/>
    </w:pPr>
    <w:r>
      <w:rPr>
        <w:noProof/>
      </w:rPr>
      <w:drawing>
        <wp:inline distT="0" distB="0" distL="0" distR="0" wp14:anchorId="2E7A8DAF" wp14:editId="2E9A49A4">
          <wp:extent cx="1930400" cy="4852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4342" cy="486258"/>
                  </a:xfrm>
                  <a:prstGeom prst="rect">
                    <a:avLst/>
                  </a:prstGeom>
                  <a:noFill/>
                  <a:ln>
                    <a:noFill/>
                  </a:ln>
                </pic:spPr>
              </pic:pic>
            </a:graphicData>
          </a:graphic>
        </wp:inline>
      </w:drawing>
    </w:r>
  </w:p>
  <w:p w14:paraId="2B1E6A57" w14:textId="77777777" w:rsidR="00B309AE" w:rsidRPr="006C72E1" w:rsidRDefault="00B309AE" w:rsidP="00E92258">
    <w:pPr>
      <w:pStyle w:val="Header"/>
      <w:jc w:val="center"/>
      <w:rPr>
        <w:rFonts w:asciiTheme="minorHAnsi" w:hAnsiTheme="minorHAnsi"/>
        <w:sz w:val="16"/>
        <w:szCs w:val="18"/>
      </w:rPr>
    </w:pPr>
    <w:r>
      <w:rPr>
        <w:rFonts w:asciiTheme="minorHAnsi" w:hAnsiTheme="minorHAnsi"/>
        <w:sz w:val="16"/>
        <w:szCs w:val="18"/>
      </w:rPr>
      <w:t xml:space="preserve">630 </w:t>
    </w:r>
    <w:proofErr w:type="spellStart"/>
    <w:r>
      <w:rPr>
        <w:rFonts w:asciiTheme="minorHAnsi" w:hAnsiTheme="minorHAnsi"/>
        <w:sz w:val="16"/>
        <w:szCs w:val="18"/>
      </w:rPr>
      <w:t>Kenwyn</w:t>
    </w:r>
    <w:proofErr w:type="spellEnd"/>
    <w:r>
      <w:rPr>
        <w:rFonts w:asciiTheme="minorHAnsi" w:hAnsiTheme="minorHAnsi"/>
        <w:sz w:val="16"/>
        <w:szCs w:val="18"/>
      </w:rPr>
      <w:t xml:space="preserve"> </w:t>
    </w:r>
    <w:proofErr w:type="gramStart"/>
    <w:r>
      <w:rPr>
        <w:rFonts w:asciiTheme="minorHAnsi" w:hAnsiTheme="minorHAnsi"/>
        <w:sz w:val="16"/>
        <w:szCs w:val="18"/>
      </w:rPr>
      <w:t>Road</w:t>
    </w:r>
    <w:r w:rsidRPr="006C72E1">
      <w:rPr>
        <w:rFonts w:asciiTheme="minorHAnsi" w:hAnsiTheme="minorHAnsi"/>
        <w:sz w:val="16"/>
        <w:szCs w:val="18"/>
      </w:rPr>
      <w:t xml:space="preserve">  Oakland</w:t>
    </w:r>
    <w:proofErr w:type="gramEnd"/>
    <w:r w:rsidRPr="006C72E1">
      <w:rPr>
        <w:rFonts w:asciiTheme="minorHAnsi" w:hAnsiTheme="minorHAnsi"/>
        <w:sz w:val="16"/>
        <w:szCs w:val="18"/>
      </w:rPr>
      <w:t>, CA 94610   650.793.9393</w:t>
    </w:r>
  </w:p>
  <w:p w14:paraId="48E258EE" w14:textId="77777777" w:rsidR="00B309AE" w:rsidRDefault="00B309AE" w:rsidP="00E92258">
    <w:pPr>
      <w:pStyle w:val="Header"/>
      <w:jc w:val="center"/>
      <w:rPr>
        <w:rStyle w:val="Hyperlink"/>
        <w:rFonts w:asciiTheme="minorHAnsi" w:hAnsiTheme="minorHAnsi"/>
        <w:sz w:val="16"/>
      </w:rPr>
    </w:pPr>
    <w:proofErr w:type="gramStart"/>
    <w:r w:rsidRPr="006C72E1">
      <w:rPr>
        <w:rFonts w:asciiTheme="minorHAnsi" w:hAnsiTheme="minorHAnsi"/>
        <w:sz w:val="16"/>
        <w:szCs w:val="18"/>
      </w:rPr>
      <w:t>www.crescendoedgroup.org</w:t>
    </w:r>
    <w:proofErr w:type="gramEnd"/>
    <w:r w:rsidRPr="006C72E1">
      <w:rPr>
        <w:rFonts w:asciiTheme="minorHAnsi" w:hAnsiTheme="minorHAnsi"/>
        <w:sz w:val="16"/>
        <w:szCs w:val="18"/>
      </w:rPr>
      <w:t xml:space="preserve">     </w:t>
    </w:r>
    <w:hyperlink r:id="rId2" w:history="1">
      <w:r w:rsidRPr="006C72E1">
        <w:rPr>
          <w:rStyle w:val="Hyperlink"/>
          <w:rFonts w:asciiTheme="minorHAnsi" w:hAnsiTheme="minorHAnsi"/>
          <w:sz w:val="16"/>
        </w:rPr>
        <w:t>joe@crescendoedgroup.org</w:t>
      </w:r>
    </w:hyperlink>
  </w:p>
  <w:p w14:paraId="139B6162" w14:textId="77777777" w:rsidR="00B309AE" w:rsidRDefault="00B309A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44E96"/>
    <w:multiLevelType w:val="multilevel"/>
    <w:tmpl w:val="3AC88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696AD0"/>
    <w:multiLevelType w:val="multilevel"/>
    <w:tmpl w:val="19FE8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895D6D"/>
    <w:multiLevelType w:val="hybridMultilevel"/>
    <w:tmpl w:val="D2F82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F91246"/>
    <w:multiLevelType w:val="hybridMultilevel"/>
    <w:tmpl w:val="8962EEF0"/>
    <w:lvl w:ilvl="0" w:tplc="F4AADF06">
      <w:start w:val="1"/>
      <w:numFmt w:val="decimal"/>
      <w:lvlText w:val="%1."/>
      <w:lvlJc w:val="left"/>
      <w:pPr>
        <w:tabs>
          <w:tab w:val="num" w:pos="720"/>
        </w:tabs>
        <w:ind w:left="720" w:hanging="360"/>
      </w:pPr>
    </w:lvl>
    <w:lvl w:ilvl="1" w:tplc="938618DC" w:tentative="1">
      <w:start w:val="1"/>
      <w:numFmt w:val="decimal"/>
      <w:lvlText w:val="%2."/>
      <w:lvlJc w:val="left"/>
      <w:pPr>
        <w:tabs>
          <w:tab w:val="num" w:pos="1440"/>
        </w:tabs>
        <w:ind w:left="1440" w:hanging="360"/>
      </w:pPr>
    </w:lvl>
    <w:lvl w:ilvl="2" w:tplc="F622F6BA" w:tentative="1">
      <w:start w:val="1"/>
      <w:numFmt w:val="decimal"/>
      <w:lvlText w:val="%3."/>
      <w:lvlJc w:val="left"/>
      <w:pPr>
        <w:tabs>
          <w:tab w:val="num" w:pos="2160"/>
        </w:tabs>
        <w:ind w:left="2160" w:hanging="360"/>
      </w:pPr>
    </w:lvl>
    <w:lvl w:ilvl="3" w:tplc="C55842E4" w:tentative="1">
      <w:start w:val="1"/>
      <w:numFmt w:val="decimal"/>
      <w:lvlText w:val="%4."/>
      <w:lvlJc w:val="left"/>
      <w:pPr>
        <w:tabs>
          <w:tab w:val="num" w:pos="2880"/>
        </w:tabs>
        <w:ind w:left="2880" w:hanging="360"/>
      </w:pPr>
    </w:lvl>
    <w:lvl w:ilvl="4" w:tplc="AF8051CE" w:tentative="1">
      <w:start w:val="1"/>
      <w:numFmt w:val="decimal"/>
      <w:lvlText w:val="%5."/>
      <w:lvlJc w:val="left"/>
      <w:pPr>
        <w:tabs>
          <w:tab w:val="num" w:pos="3600"/>
        </w:tabs>
        <w:ind w:left="3600" w:hanging="360"/>
      </w:pPr>
    </w:lvl>
    <w:lvl w:ilvl="5" w:tplc="ACD874BC" w:tentative="1">
      <w:start w:val="1"/>
      <w:numFmt w:val="decimal"/>
      <w:lvlText w:val="%6."/>
      <w:lvlJc w:val="left"/>
      <w:pPr>
        <w:tabs>
          <w:tab w:val="num" w:pos="4320"/>
        </w:tabs>
        <w:ind w:left="4320" w:hanging="360"/>
      </w:pPr>
    </w:lvl>
    <w:lvl w:ilvl="6" w:tplc="C52CA918" w:tentative="1">
      <w:start w:val="1"/>
      <w:numFmt w:val="decimal"/>
      <w:lvlText w:val="%7."/>
      <w:lvlJc w:val="left"/>
      <w:pPr>
        <w:tabs>
          <w:tab w:val="num" w:pos="5040"/>
        </w:tabs>
        <w:ind w:left="5040" w:hanging="360"/>
      </w:pPr>
    </w:lvl>
    <w:lvl w:ilvl="7" w:tplc="7CBE10F4" w:tentative="1">
      <w:start w:val="1"/>
      <w:numFmt w:val="decimal"/>
      <w:lvlText w:val="%8."/>
      <w:lvlJc w:val="left"/>
      <w:pPr>
        <w:tabs>
          <w:tab w:val="num" w:pos="5760"/>
        </w:tabs>
        <w:ind w:left="5760" w:hanging="360"/>
      </w:pPr>
    </w:lvl>
    <w:lvl w:ilvl="8" w:tplc="B2E0E05A" w:tentative="1">
      <w:start w:val="1"/>
      <w:numFmt w:val="decimal"/>
      <w:lvlText w:val="%9."/>
      <w:lvlJc w:val="left"/>
      <w:pPr>
        <w:tabs>
          <w:tab w:val="num" w:pos="6480"/>
        </w:tabs>
        <w:ind w:left="6480" w:hanging="360"/>
      </w:pPr>
    </w:lvl>
  </w:abstractNum>
  <w:abstractNum w:abstractNumId="4">
    <w:nsid w:val="42DE087E"/>
    <w:multiLevelType w:val="multilevel"/>
    <w:tmpl w:val="19D2D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83A0A91"/>
    <w:multiLevelType w:val="hybridMultilevel"/>
    <w:tmpl w:val="0B3A2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6D73191"/>
    <w:multiLevelType w:val="hybridMultilevel"/>
    <w:tmpl w:val="8D36B9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6DB3E20"/>
    <w:multiLevelType w:val="hybridMultilevel"/>
    <w:tmpl w:val="419C7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C5A159D"/>
    <w:multiLevelType w:val="hybridMultilevel"/>
    <w:tmpl w:val="BA9A3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7"/>
  </w:num>
  <w:num w:numId="4">
    <w:abstractNumId w:val="3"/>
  </w:num>
  <w:num w:numId="5">
    <w:abstractNumId w:val="0"/>
  </w:num>
  <w:num w:numId="6">
    <w:abstractNumId w:val="4"/>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9E6"/>
    <w:rsid w:val="00035284"/>
    <w:rsid w:val="000A5776"/>
    <w:rsid w:val="001200DA"/>
    <w:rsid w:val="001268FE"/>
    <w:rsid w:val="00184331"/>
    <w:rsid w:val="001C5FFE"/>
    <w:rsid w:val="001C6592"/>
    <w:rsid w:val="001F5C9C"/>
    <w:rsid w:val="00252F0A"/>
    <w:rsid w:val="00264D8B"/>
    <w:rsid w:val="00291C2C"/>
    <w:rsid w:val="0033011B"/>
    <w:rsid w:val="0036370A"/>
    <w:rsid w:val="003727A5"/>
    <w:rsid w:val="00382E13"/>
    <w:rsid w:val="00426D5A"/>
    <w:rsid w:val="004A2DCE"/>
    <w:rsid w:val="004C4C7B"/>
    <w:rsid w:val="004F1A25"/>
    <w:rsid w:val="0057560B"/>
    <w:rsid w:val="00582FEB"/>
    <w:rsid w:val="005C4CBA"/>
    <w:rsid w:val="00627C18"/>
    <w:rsid w:val="00630248"/>
    <w:rsid w:val="00636D8D"/>
    <w:rsid w:val="006C1E6F"/>
    <w:rsid w:val="00703BEA"/>
    <w:rsid w:val="00774223"/>
    <w:rsid w:val="007A1531"/>
    <w:rsid w:val="007F118B"/>
    <w:rsid w:val="00844BC6"/>
    <w:rsid w:val="0086793C"/>
    <w:rsid w:val="00876113"/>
    <w:rsid w:val="00881C2C"/>
    <w:rsid w:val="008943CB"/>
    <w:rsid w:val="008A247F"/>
    <w:rsid w:val="008F0FFA"/>
    <w:rsid w:val="00910BD5"/>
    <w:rsid w:val="00962543"/>
    <w:rsid w:val="00982EAA"/>
    <w:rsid w:val="009852F5"/>
    <w:rsid w:val="009C7CD6"/>
    <w:rsid w:val="00A659D0"/>
    <w:rsid w:val="00AB2580"/>
    <w:rsid w:val="00B05718"/>
    <w:rsid w:val="00B149D6"/>
    <w:rsid w:val="00B2257A"/>
    <w:rsid w:val="00B309AE"/>
    <w:rsid w:val="00BA192D"/>
    <w:rsid w:val="00BB1A70"/>
    <w:rsid w:val="00BC217D"/>
    <w:rsid w:val="00BD66D6"/>
    <w:rsid w:val="00BF7D8D"/>
    <w:rsid w:val="00C028F2"/>
    <w:rsid w:val="00C11B73"/>
    <w:rsid w:val="00C3440C"/>
    <w:rsid w:val="00C37D0D"/>
    <w:rsid w:val="00C605DE"/>
    <w:rsid w:val="00CA3BE1"/>
    <w:rsid w:val="00CD69FB"/>
    <w:rsid w:val="00CE2CE8"/>
    <w:rsid w:val="00CF29E6"/>
    <w:rsid w:val="00CF5085"/>
    <w:rsid w:val="00DE6C29"/>
    <w:rsid w:val="00E00189"/>
    <w:rsid w:val="00E60D4E"/>
    <w:rsid w:val="00E62CAC"/>
    <w:rsid w:val="00E9202B"/>
    <w:rsid w:val="00E92258"/>
    <w:rsid w:val="00EE0A7E"/>
    <w:rsid w:val="00F213C6"/>
    <w:rsid w:val="00F8122F"/>
    <w:rsid w:val="00FD44FD"/>
    <w:rsid w:val="00FF2F3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A59D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EastAsia" w:hAnsiTheme="maj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C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9E6"/>
    <w:pPr>
      <w:tabs>
        <w:tab w:val="center" w:pos="4320"/>
        <w:tab w:val="right" w:pos="8640"/>
      </w:tabs>
    </w:pPr>
  </w:style>
  <w:style w:type="character" w:customStyle="1" w:styleId="HeaderChar">
    <w:name w:val="Header Char"/>
    <w:basedOn w:val="DefaultParagraphFont"/>
    <w:link w:val="Header"/>
    <w:uiPriority w:val="99"/>
    <w:rsid w:val="00CF29E6"/>
  </w:style>
  <w:style w:type="paragraph" w:styleId="Footer">
    <w:name w:val="footer"/>
    <w:basedOn w:val="Normal"/>
    <w:link w:val="FooterChar"/>
    <w:uiPriority w:val="99"/>
    <w:unhideWhenUsed/>
    <w:rsid w:val="00CF29E6"/>
    <w:pPr>
      <w:tabs>
        <w:tab w:val="center" w:pos="4320"/>
        <w:tab w:val="right" w:pos="8640"/>
      </w:tabs>
    </w:pPr>
  </w:style>
  <w:style w:type="character" w:customStyle="1" w:styleId="FooterChar">
    <w:name w:val="Footer Char"/>
    <w:basedOn w:val="DefaultParagraphFont"/>
    <w:link w:val="Footer"/>
    <w:uiPriority w:val="99"/>
    <w:rsid w:val="00CF29E6"/>
  </w:style>
  <w:style w:type="character" w:styleId="Hyperlink">
    <w:name w:val="Hyperlink"/>
    <w:basedOn w:val="DefaultParagraphFont"/>
    <w:uiPriority w:val="99"/>
    <w:unhideWhenUsed/>
    <w:rsid w:val="00CF29E6"/>
    <w:rPr>
      <w:color w:val="0000FF" w:themeColor="hyperlink"/>
      <w:u w:val="single"/>
    </w:rPr>
  </w:style>
  <w:style w:type="paragraph" w:styleId="BalloonText">
    <w:name w:val="Balloon Text"/>
    <w:basedOn w:val="Normal"/>
    <w:link w:val="BalloonTextChar"/>
    <w:uiPriority w:val="99"/>
    <w:semiHidden/>
    <w:unhideWhenUsed/>
    <w:rsid w:val="00CF29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F29E6"/>
    <w:rPr>
      <w:rFonts w:ascii="Lucida Grande" w:hAnsi="Lucida Grande" w:cs="Lucida Grande"/>
      <w:sz w:val="18"/>
      <w:szCs w:val="18"/>
    </w:rPr>
  </w:style>
  <w:style w:type="paragraph" w:styleId="ListParagraph">
    <w:name w:val="List Paragraph"/>
    <w:basedOn w:val="Normal"/>
    <w:uiPriority w:val="34"/>
    <w:qFormat/>
    <w:rsid w:val="00774223"/>
    <w:pPr>
      <w:ind w:left="720"/>
      <w:contextualSpacing/>
    </w:pPr>
  </w:style>
  <w:style w:type="table" w:styleId="TableGrid">
    <w:name w:val="Table Grid"/>
    <w:basedOn w:val="TableNormal"/>
    <w:uiPriority w:val="59"/>
    <w:rsid w:val="00627C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DE6C29"/>
    <w:rPr>
      <w:rFonts w:asciiTheme="minorHAnsi" w:eastAsiaTheme="minorHAnsi" w:hAnsiTheme="minorHAnsi"/>
      <w:sz w:val="22"/>
      <w:szCs w:val="22"/>
      <w:lang w:bidi="en-US"/>
    </w:rPr>
  </w:style>
  <w:style w:type="character" w:customStyle="1" w:styleId="NoSpacingChar">
    <w:name w:val="No Spacing Char"/>
    <w:basedOn w:val="DefaultParagraphFont"/>
    <w:link w:val="NoSpacing"/>
    <w:uiPriority w:val="1"/>
    <w:rsid w:val="00DE6C29"/>
    <w:rPr>
      <w:rFonts w:asciiTheme="minorHAnsi" w:eastAsiaTheme="minorHAnsi" w:hAnsiTheme="minorHAnsi"/>
      <w:sz w:val="22"/>
      <w:szCs w:val="22"/>
      <w:lang w:bidi="en-US"/>
    </w:rPr>
  </w:style>
  <w:style w:type="character" w:styleId="PageNumber">
    <w:name w:val="page number"/>
    <w:basedOn w:val="DefaultParagraphFont"/>
    <w:uiPriority w:val="99"/>
    <w:semiHidden/>
    <w:unhideWhenUsed/>
    <w:rsid w:val="00C11B7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EastAsia" w:hAnsiTheme="maj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C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9E6"/>
    <w:pPr>
      <w:tabs>
        <w:tab w:val="center" w:pos="4320"/>
        <w:tab w:val="right" w:pos="8640"/>
      </w:tabs>
    </w:pPr>
  </w:style>
  <w:style w:type="character" w:customStyle="1" w:styleId="HeaderChar">
    <w:name w:val="Header Char"/>
    <w:basedOn w:val="DefaultParagraphFont"/>
    <w:link w:val="Header"/>
    <w:uiPriority w:val="99"/>
    <w:rsid w:val="00CF29E6"/>
  </w:style>
  <w:style w:type="paragraph" w:styleId="Footer">
    <w:name w:val="footer"/>
    <w:basedOn w:val="Normal"/>
    <w:link w:val="FooterChar"/>
    <w:uiPriority w:val="99"/>
    <w:unhideWhenUsed/>
    <w:rsid w:val="00CF29E6"/>
    <w:pPr>
      <w:tabs>
        <w:tab w:val="center" w:pos="4320"/>
        <w:tab w:val="right" w:pos="8640"/>
      </w:tabs>
    </w:pPr>
  </w:style>
  <w:style w:type="character" w:customStyle="1" w:styleId="FooterChar">
    <w:name w:val="Footer Char"/>
    <w:basedOn w:val="DefaultParagraphFont"/>
    <w:link w:val="Footer"/>
    <w:uiPriority w:val="99"/>
    <w:rsid w:val="00CF29E6"/>
  </w:style>
  <w:style w:type="character" w:styleId="Hyperlink">
    <w:name w:val="Hyperlink"/>
    <w:basedOn w:val="DefaultParagraphFont"/>
    <w:uiPriority w:val="99"/>
    <w:unhideWhenUsed/>
    <w:rsid w:val="00CF29E6"/>
    <w:rPr>
      <w:color w:val="0000FF" w:themeColor="hyperlink"/>
      <w:u w:val="single"/>
    </w:rPr>
  </w:style>
  <w:style w:type="paragraph" w:styleId="BalloonText">
    <w:name w:val="Balloon Text"/>
    <w:basedOn w:val="Normal"/>
    <w:link w:val="BalloonTextChar"/>
    <w:uiPriority w:val="99"/>
    <w:semiHidden/>
    <w:unhideWhenUsed/>
    <w:rsid w:val="00CF29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F29E6"/>
    <w:rPr>
      <w:rFonts w:ascii="Lucida Grande" w:hAnsi="Lucida Grande" w:cs="Lucida Grande"/>
      <w:sz w:val="18"/>
      <w:szCs w:val="18"/>
    </w:rPr>
  </w:style>
  <w:style w:type="paragraph" w:styleId="ListParagraph">
    <w:name w:val="List Paragraph"/>
    <w:basedOn w:val="Normal"/>
    <w:uiPriority w:val="34"/>
    <w:qFormat/>
    <w:rsid w:val="00774223"/>
    <w:pPr>
      <w:ind w:left="720"/>
      <w:contextualSpacing/>
    </w:pPr>
  </w:style>
  <w:style w:type="table" w:styleId="TableGrid">
    <w:name w:val="Table Grid"/>
    <w:basedOn w:val="TableNormal"/>
    <w:uiPriority w:val="59"/>
    <w:rsid w:val="00627C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DE6C29"/>
    <w:rPr>
      <w:rFonts w:asciiTheme="minorHAnsi" w:eastAsiaTheme="minorHAnsi" w:hAnsiTheme="minorHAnsi"/>
      <w:sz w:val="22"/>
      <w:szCs w:val="22"/>
      <w:lang w:bidi="en-US"/>
    </w:rPr>
  </w:style>
  <w:style w:type="character" w:customStyle="1" w:styleId="NoSpacingChar">
    <w:name w:val="No Spacing Char"/>
    <w:basedOn w:val="DefaultParagraphFont"/>
    <w:link w:val="NoSpacing"/>
    <w:uiPriority w:val="1"/>
    <w:rsid w:val="00DE6C29"/>
    <w:rPr>
      <w:rFonts w:asciiTheme="minorHAnsi" w:eastAsiaTheme="minorHAnsi" w:hAnsiTheme="minorHAnsi"/>
      <w:sz w:val="22"/>
      <w:szCs w:val="22"/>
      <w:lang w:bidi="en-US"/>
    </w:rPr>
  </w:style>
  <w:style w:type="character" w:styleId="PageNumber">
    <w:name w:val="page number"/>
    <w:basedOn w:val="DefaultParagraphFont"/>
    <w:uiPriority w:val="99"/>
    <w:semiHidden/>
    <w:unhideWhenUsed/>
    <w:rsid w:val="00C11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396090">
      <w:bodyDiv w:val="1"/>
      <w:marLeft w:val="0"/>
      <w:marRight w:val="0"/>
      <w:marTop w:val="0"/>
      <w:marBottom w:val="0"/>
      <w:divBdr>
        <w:top w:val="none" w:sz="0" w:space="0" w:color="auto"/>
        <w:left w:val="none" w:sz="0" w:space="0" w:color="auto"/>
        <w:bottom w:val="none" w:sz="0" w:space="0" w:color="auto"/>
        <w:right w:val="none" w:sz="0" w:space="0" w:color="auto"/>
      </w:divBdr>
      <w:divsChild>
        <w:div w:id="1201475626">
          <w:marLeft w:val="1166"/>
          <w:marRight w:val="0"/>
          <w:marTop w:val="0"/>
          <w:marBottom w:val="0"/>
          <w:divBdr>
            <w:top w:val="none" w:sz="0" w:space="0" w:color="auto"/>
            <w:left w:val="none" w:sz="0" w:space="0" w:color="auto"/>
            <w:bottom w:val="none" w:sz="0" w:space="0" w:color="auto"/>
            <w:right w:val="none" w:sz="0" w:space="0" w:color="auto"/>
          </w:divBdr>
        </w:div>
        <w:div w:id="1869680389">
          <w:marLeft w:val="1166"/>
          <w:marRight w:val="0"/>
          <w:marTop w:val="0"/>
          <w:marBottom w:val="0"/>
          <w:divBdr>
            <w:top w:val="none" w:sz="0" w:space="0" w:color="auto"/>
            <w:left w:val="none" w:sz="0" w:space="0" w:color="auto"/>
            <w:bottom w:val="none" w:sz="0" w:space="0" w:color="auto"/>
            <w:right w:val="none" w:sz="0" w:space="0" w:color="auto"/>
          </w:divBdr>
        </w:div>
        <w:div w:id="1740709824">
          <w:marLeft w:val="1166"/>
          <w:marRight w:val="0"/>
          <w:marTop w:val="0"/>
          <w:marBottom w:val="0"/>
          <w:divBdr>
            <w:top w:val="none" w:sz="0" w:space="0" w:color="auto"/>
            <w:left w:val="none" w:sz="0" w:space="0" w:color="auto"/>
            <w:bottom w:val="none" w:sz="0" w:space="0" w:color="auto"/>
            <w:right w:val="none" w:sz="0" w:space="0" w:color="auto"/>
          </w:divBdr>
        </w:div>
        <w:div w:id="1854761436">
          <w:marLeft w:val="1166"/>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joe@crescendoedgrou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1049</Words>
  <Characters>5982</Characters>
  <Application>Microsoft Macintosh Word</Application>
  <DocSecurity>0</DocSecurity>
  <Lines>49</Lines>
  <Paragraphs>14</Paragraphs>
  <ScaleCrop>false</ScaleCrop>
  <Company/>
  <LinksUpToDate>false</LinksUpToDate>
  <CharactersWithSpaces>7017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Feldman</dc:creator>
  <cp:keywords/>
  <dc:description/>
  <cp:lastModifiedBy>Joanne Clark</cp:lastModifiedBy>
  <cp:revision>2</cp:revision>
  <cp:lastPrinted>2015-02-07T17:39:00Z</cp:lastPrinted>
  <dcterms:created xsi:type="dcterms:W3CDTF">2015-08-18T21:37:00Z</dcterms:created>
  <dcterms:modified xsi:type="dcterms:W3CDTF">2015-08-18T21:37:00Z</dcterms:modified>
</cp:coreProperties>
</file>